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8D" w:rsidRPr="00D8678D" w:rsidRDefault="00D8678D" w:rsidP="00D8678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D8678D">
        <w:rPr>
          <w:rFonts w:ascii="Arial" w:eastAsia="Times New Roman" w:hAnsi="Arial" w:cs="Arial"/>
          <w:b/>
          <w:bCs/>
          <w:color w:val="2D2D2D"/>
          <w:spacing w:val="2"/>
          <w:kern w:val="36"/>
          <w:sz w:val="46"/>
          <w:szCs w:val="46"/>
          <w:lang w:eastAsia="ru-RU"/>
        </w:rPr>
        <w:t>ГОСТ Р 56193-2014 Услуги жилищно-коммунального хозяйства и управления многоквартирными домами. Услуги капитального ремонта общего имущества многоквартирных домов. Общие требования</w:t>
      </w:r>
    </w:p>
    <w:p w:rsidR="00D8678D" w:rsidRPr="00D8678D" w:rsidRDefault="00D8678D" w:rsidP="00D8678D">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ГОСТ Р 56193-2014</w:t>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     </w:t>
      </w:r>
      <w:r w:rsidRPr="00D8678D">
        <w:rPr>
          <w:rFonts w:ascii="Arial" w:eastAsia="Times New Roman" w:hAnsi="Arial" w:cs="Arial"/>
          <w:color w:val="3C3C3C"/>
          <w:spacing w:val="2"/>
          <w:sz w:val="31"/>
          <w:szCs w:val="31"/>
          <w:lang w:eastAsia="ru-RU"/>
        </w:rPr>
        <w:br/>
        <w:t>     </w:t>
      </w:r>
      <w:r w:rsidRPr="00D8678D">
        <w:rPr>
          <w:rFonts w:ascii="Arial" w:eastAsia="Times New Roman" w:hAnsi="Arial" w:cs="Arial"/>
          <w:color w:val="3C3C3C"/>
          <w:spacing w:val="2"/>
          <w:sz w:val="31"/>
          <w:szCs w:val="31"/>
          <w:lang w:eastAsia="ru-RU"/>
        </w:rPr>
        <w:br/>
        <w:t>НАЦИОНАЛЬНЫЙ СТАНДАРТ РОССИЙСКОЙ ФЕДЕРАЦИИ</w:t>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     </w:t>
      </w:r>
      <w:r w:rsidRPr="00D8678D">
        <w:rPr>
          <w:rFonts w:ascii="Arial" w:eastAsia="Times New Roman" w:hAnsi="Arial" w:cs="Arial"/>
          <w:color w:val="3C3C3C"/>
          <w:spacing w:val="2"/>
          <w:sz w:val="31"/>
          <w:szCs w:val="31"/>
          <w:lang w:eastAsia="ru-RU"/>
        </w:rPr>
        <w:br/>
        <w:t>     </w:t>
      </w:r>
      <w:r w:rsidRPr="00D8678D">
        <w:rPr>
          <w:rFonts w:ascii="Arial" w:eastAsia="Times New Roman" w:hAnsi="Arial" w:cs="Arial"/>
          <w:color w:val="3C3C3C"/>
          <w:spacing w:val="2"/>
          <w:sz w:val="31"/>
          <w:szCs w:val="31"/>
          <w:lang w:eastAsia="ru-RU"/>
        </w:rPr>
        <w:br/>
        <w:t>Услуги жилищно-коммунального хозяйства и управления многоквартирными домами</w:t>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     </w:t>
      </w:r>
      <w:r w:rsidRPr="00D8678D">
        <w:rPr>
          <w:rFonts w:ascii="Arial" w:eastAsia="Times New Roman" w:hAnsi="Arial" w:cs="Arial"/>
          <w:color w:val="3C3C3C"/>
          <w:spacing w:val="2"/>
          <w:sz w:val="31"/>
          <w:szCs w:val="31"/>
          <w:lang w:eastAsia="ru-RU"/>
        </w:rPr>
        <w:br/>
        <w:t>УСЛУГИ КАПИТАЛЬНОГО РЕМОНТА ОБЩЕГО ИМУЩЕСТВА МНОГОКВАРТИРНЫХ ДОМОВ</w:t>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D8678D">
        <w:rPr>
          <w:rFonts w:ascii="Arial" w:eastAsia="Times New Roman" w:hAnsi="Arial" w:cs="Arial"/>
          <w:color w:val="3C3C3C"/>
          <w:spacing w:val="2"/>
          <w:sz w:val="31"/>
          <w:szCs w:val="31"/>
          <w:lang w:eastAsia="ru-RU"/>
        </w:rPr>
        <w:t>     </w:t>
      </w:r>
      <w:r w:rsidRPr="00D8678D">
        <w:rPr>
          <w:rFonts w:ascii="Arial" w:eastAsia="Times New Roman" w:hAnsi="Arial" w:cs="Arial"/>
          <w:color w:val="3C3C3C"/>
          <w:spacing w:val="2"/>
          <w:sz w:val="31"/>
          <w:szCs w:val="31"/>
          <w:lang w:val="en-US" w:eastAsia="ru-RU"/>
        </w:rPr>
        <w:br/>
      </w:r>
      <w:r w:rsidRPr="00D8678D">
        <w:rPr>
          <w:rFonts w:ascii="Arial" w:eastAsia="Times New Roman" w:hAnsi="Arial" w:cs="Arial"/>
          <w:color w:val="3C3C3C"/>
          <w:spacing w:val="2"/>
          <w:sz w:val="31"/>
          <w:szCs w:val="31"/>
          <w:lang w:eastAsia="ru-RU"/>
        </w:rPr>
        <w:t>Общие</w:t>
      </w:r>
      <w:r w:rsidRPr="00D8678D">
        <w:rPr>
          <w:rFonts w:ascii="Arial" w:eastAsia="Times New Roman" w:hAnsi="Arial" w:cs="Arial"/>
          <w:color w:val="3C3C3C"/>
          <w:spacing w:val="2"/>
          <w:sz w:val="31"/>
          <w:szCs w:val="31"/>
          <w:lang w:val="en-US" w:eastAsia="ru-RU"/>
        </w:rPr>
        <w:t xml:space="preserve"> </w:t>
      </w:r>
      <w:r w:rsidRPr="00D8678D">
        <w:rPr>
          <w:rFonts w:ascii="Arial" w:eastAsia="Times New Roman" w:hAnsi="Arial" w:cs="Arial"/>
          <w:color w:val="3C3C3C"/>
          <w:spacing w:val="2"/>
          <w:sz w:val="31"/>
          <w:szCs w:val="31"/>
          <w:lang w:eastAsia="ru-RU"/>
        </w:rPr>
        <w:t>требования</w:t>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D8678D">
        <w:rPr>
          <w:rFonts w:ascii="Arial" w:eastAsia="Times New Roman" w:hAnsi="Arial" w:cs="Arial"/>
          <w:color w:val="3C3C3C"/>
          <w:spacing w:val="2"/>
          <w:sz w:val="31"/>
          <w:szCs w:val="31"/>
          <w:lang w:val="en-US" w:eastAsia="ru-RU"/>
        </w:rPr>
        <w:t>     </w:t>
      </w:r>
      <w:r w:rsidRPr="00D8678D">
        <w:rPr>
          <w:rFonts w:ascii="Arial" w:eastAsia="Times New Roman" w:hAnsi="Arial" w:cs="Arial"/>
          <w:color w:val="3C3C3C"/>
          <w:spacing w:val="2"/>
          <w:sz w:val="31"/>
          <w:szCs w:val="31"/>
          <w:lang w:val="en-US" w:eastAsia="ru-RU"/>
        </w:rPr>
        <w:br/>
        <w:t>The services of housing and communal services and management of apartment buildings. Services capital repair of common property in apartment buildings. General requirements</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ОКС 03.080.30</w:t>
      </w:r>
    </w:p>
    <w:p w:rsidR="00D8678D" w:rsidRPr="00D8678D" w:rsidRDefault="00D8678D" w:rsidP="00D8678D">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Дата введения 2015-07-01</w:t>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     </w:t>
      </w:r>
      <w:r w:rsidRPr="00D8678D">
        <w:rPr>
          <w:rFonts w:ascii="Arial" w:eastAsia="Times New Roman" w:hAnsi="Arial" w:cs="Arial"/>
          <w:color w:val="3C3C3C"/>
          <w:spacing w:val="2"/>
          <w:sz w:val="31"/>
          <w:szCs w:val="31"/>
          <w:lang w:eastAsia="ru-RU"/>
        </w:rPr>
        <w:br/>
        <w:t>     </w:t>
      </w:r>
      <w:r w:rsidRPr="00D8678D">
        <w:rPr>
          <w:rFonts w:ascii="Arial" w:eastAsia="Times New Roman" w:hAnsi="Arial" w:cs="Arial"/>
          <w:color w:val="3C3C3C"/>
          <w:spacing w:val="2"/>
          <w:sz w:val="31"/>
          <w:szCs w:val="31"/>
          <w:lang w:eastAsia="ru-RU"/>
        </w:rPr>
        <w:br/>
        <w:t>Предисловие</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 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им.К.Д.Памфилова"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2 ВНЕСЕН Техническим комитетом по стандартизации ТК 393 "Услуги в области ЖКХ и управления многоквартирными домами"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3 УТВЕРЖДЕН И ВВЕДЕН В ДЕЙСТВИЕ </w:t>
      </w:r>
      <w:hyperlink r:id="rId4" w:history="1">
        <w:r w:rsidRPr="00D8678D">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27 октября 2014 г. N 1445-ст</w:t>
        </w:r>
      </w:hyperlink>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4 ВВЕДЕН ВПЕРВЫЕ</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r w:rsidRPr="00D8678D">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D8678D">
          <w:rPr>
            <w:rFonts w:ascii="Arial" w:eastAsia="Times New Roman" w:hAnsi="Arial" w:cs="Arial"/>
            <w:color w:val="00466E"/>
            <w:spacing w:val="2"/>
            <w:sz w:val="21"/>
            <w:szCs w:val="21"/>
            <w:u w:val="single"/>
            <w:lang w:eastAsia="ru-RU"/>
          </w:rPr>
          <w:t>ГОСТ Р 1.0-2012</w:t>
        </w:r>
      </w:hyperlink>
      <w:r w:rsidRPr="00D8678D">
        <w:rPr>
          <w:rFonts w:ascii="Arial" w:eastAsia="Times New Roman" w:hAnsi="Arial" w:cs="Arial"/>
          <w:i/>
          <w:iCs/>
          <w:color w:val="2D2D2D"/>
          <w:spacing w:val="2"/>
          <w:sz w:val="21"/>
          <w:szCs w:val="21"/>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w:t>
      </w:r>
      <w:r w:rsidRPr="00D8678D">
        <w:rPr>
          <w:rFonts w:ascii="Arial" w:eastAsia="Times New Roman" w:hAnsi="Arial" w:cs="Arial"/>
          <w:i/>
          <w:iCs/>
          <w:color w:val="2D2D2D"/>
          <w:spacing w:val="2"/>
          <w:sz w:val="21"/>
          <w:szCs w:val="21"/>
          <w:lang w:eastAsia="ru-RU"/>
        </w:rPr>
        <w:lastRenderedPageBreak/>
        <w:t>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Введение</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Настоящий стандарт входит в единую структуру национальных стандартов, объединенных в серию "Услуги жилищно-коммунального хозяйства и управления многоквартирными домами".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Применение настоящего стандарта, наряду с другими стандартами из данной серии, позволяет сформировать единую и эффективную систему управления и содержания многоквартирных домов, обеспечивающую их нормативное техническое состояние, безопасную эксплуатацию и комфортные условия проживания, а также выполнить требования, установленные в </w:t>
      </w:r>
      <w:hyperlink r:id="rId6" w:history="1">
        <w:r w:rsidRPr="00D8678D">
          <w:rPr>
            <w:rFonts w:ascii="Arial" w:eastAsia="Times New Roman" w:hAnsi="Arial" w:cs="Arial"/>
            <w:color w:val="00466E"/>
            <w:spacing w:val="2"/>
            <w:sz w:val="21"/>
            <w:szCs w:val="21"/>
            <w:u w:val="single"/>
            <w:lang w:eastAsia="ru-RU"/>
          </w:rPr>
          <w:t>Жилищном кодексе</w:t>
        </w:r>
      </w:hyperlink>
      <w:r w:rsidRPr="00D8678D">
        <w:rPr>
          <w:rFonts w:ascii="Arial" w:eastAsia="Times New Roman" w:hAnsi="Arial" w:cs="Arial"/>
          <w:color w:val="2D2D2D"/>
          <w:spacing w:val="2"/>
          <w:sz w:val="21"/>
          <w:szCs w:val="21"/>
          <w:lang w:eastAsia="ru-RU"/>
        </w:rPr>
        <w:t> [1], технических регламентах и санитарно-эпидемиологических правилах.</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 переходе эксплуатации многоквартирного дома и выполнения услуг и работ, связанных с его управлением и содержанием на основании добровольного применения национальных стандартов из серии "Услуги жилищно-коммунального хозяйства и управления многоквартирными домами", целесообразно устанавливать переходный период с учетом профессиональной подготовки и опыта работы исполнителя и подрядчиков по применению таких национальных стандартов.</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     1 Область применения</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Требования настоящего стандарта распространяются на работы, выполняемые при предоставлении услуг капитального ремонта общего имущества многоквартирных домов (далее - имущество).</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Стандарт предназначен для применения лицами, заключившими договор и выполняющими функции технического заказчика, в том числе подрядными организациями, привлекаемыми для выполнения определенных работ капитального ремонта имущества, а также собственниками, выступающими в роли заказчика услуг.</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2 Нормативные ссылки</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7" w:history="1">
        <w:r w:rsidRPr="00D8678D">
          <w:rPr>
            <w:rFonts w:ascii="Arial" w:eastAsia="Times New Roman" w:hAnsi="Arial" w:cs="Arial"/>
            <w:color w:val="00466E"/>
            <w:spacing w:val="2"/>
            <w:sz w:val="21"/>
            <w:szCs w:val="21"/>
            <w:u w:val="single"/>
            <w:lang w:eastAsia="ru-RU"/>
          </w:rPr>
          <w:t>ГОСТ 12.0.004-90</w:t>
        </w:r>
      </w:hyperlink>
      <w:r w:rsidRPr="00D8678D">
        <w:rPr>
          <w:rFonts w:ascii="Arial" w:eastAsia="Times New Roman" w:hAnsi="Arial" w:cs="Arial"/>
          <w:color w:val="2D2D2D"/>
          <w:spacing w:val="2"/>
          <w:sz w:val="21"/>
          <w:szCs w:val="21"/>
          <w:lang w:eastAsia="ru-RU"/>
        </w:rPr>
        <w:t> Система стандартов безопасности труда. Организация обучения безопасности труда. Общие положения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8" w:history="1">
        <w:r w:rsidRPr="00D8678D">
          <w:rPr>
            <w:rFonts w:ascii="Arial" w:eastAsia="Times New Roman" w:hAnsi="Arial" w:cs="Arial"/>
            <w:color w:val="00466E"/>
            <w:spacing w:val="2"/>
            <w:sz w:val="21"/>
            <w:szCs w:val="21"/>
            <w:u w:val="single"/>
            <w:lang w:eastAsia="ru-RU"/>
          </w:rPr>
          <w:t>ГОСТ 12.1.004-91</w:t>
        </w:r>
      </w:hyperlink>
      <w:r w:rsidRPr="00D8678D">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9" w:history="1">
        <w:r w:rsidRPr="00D8678D">
          <w:rPr>
            <w:rFonts w:ascii="Arial" w:eastAsia="Times New Roman" w:hAnsi="Arial" w:cs="Arial"/>
            <w:color w:val="00466E"/>
            <w:spacing w:val="2"/>
            <w:sz w:val="21"/>
            <w:szCs w:val="21"/>
            <w:u w:val="single"/>
            <w:lang w:eastAsia="ru-RU"/>
          </w:rPr>
          <w:t>ГОСТ 26254-84</w:t>
        </w:r>
      </w:hyperlink>
      <w:r w:rsidRPr="00D8678D">
        <w:rPr>
          <w:rFonts w:ascii="Arial" w:eastAsia="Times New Roman" w:hAnsi="Arial" w:cs="Arial"/>
          <w:color w:val="2D2D2D"/>
          <w:spacing w:val="2"/>
          <w:sz w:val="21"/>
          <w:szCs w:val="21"/>
          <w:lang w:eastAsia="ru-RU"/>
        </w:rPr>
        <w:t> Здания и сооружения. Методы определения сопротивления теплопередаче ограждающих конструкций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10" w:history="1">
        <w:r w:rsidRPr="00D8678D">
          <w:rPr>
            <w:rFonts w:ascii="Arial" w:eastAsia="Times New Roman" w:hAnsi="Arial" w:cs="Arial"/>
            <w:color w:val="00466E"/>
            <w:spacing w:val="2"/>
            <w:sz w:val="21"/>
            <w:szCs w:val="21"/>
            <w:u w:val="single"/>
            <w:lang w:eastAsia="ru-RU"/>
          </w:rPr>
          <w:t>ГОСТ 26629-85</w:t>
        </w:r>
      </w:hyperlink>
      <w:r w:rsidRPr="00D8678D">
        <w:rPr>
          <w:rFonts w:ascii="Arial" w:eastAsia="Times New Roman" w:hAnsi="Arial" w:cs="Arial"/>
          <w:color w:val="2D2D2D"/>
          <w:spacing w:val="2"/>
          <w:sz w:val="21"/>
          <w:szCs w:val="21"/>
          <w:lang w:eastAsia="ru-RU"/>
        </w:rPr>
        <w:t> Здания и сооружения. Метод тепловизионного контроля качества теплоизоляции ограждающих конструкций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11" w:history="1">
        <w:r w:rsidRPr="00D8678D">
          <w:rPr>
            <w:rFonts w:ascii="Arial" w:eastAsia="Times New Roman" w:hAnsi="Arial" w:cs="Arial"/>
            <w:color w:val="00466E"/>
            <w:spacing w:val="2"/>
            <w:sz w:val="21"/>
            <w:szCs w:val="21"/>
            <w:u w:val="single"/>
            <w:lang w:eastAsia="ru-RU"/>
          </w:rPr>
          <w:t>ГОСТ Р 12.4.026-2001</w:t>
        </w:r>
      </w:hyperlink>
      <w:r w:rsidRPr="00D8678D">
        <w:rPr>
          <w:rFonts w:ascii="Arial" w:eastAsia="Times New Roman" w:hAnsi="Arial" w:cs="Arial"/>
          <w:color w:val="2D2D2D"/>
          <w:spacing w:val="2"/>
          <w:sz w:val="21"/>
          <w:szCs w:val="21"/>
          <w:lang w:eastAsia="ru-RU"/>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12" w:history="1">
        <w:r w:rsidRPr="00D8678D">
          <w:rPr>
            <w:rFonts w:ascii="Arial" w:eastAsia="Times New Roman" w:hAnsi="Arial" w:cs="Arial"/>
            <w:color w:val="00466E"/>
            <w:spacing w:val="2"/>
            <w:sz w:val="21"/>
            <w:szCs w:val="21"/>
            <w:u w:val="single"/>
            <w:lang w:eastAsia="ru-RU"/>
          </w:rPr>
          <w:t>ГОСТ Р 21.1101-2013</w:t>
        </w:r>
      </w:hyperlink>
      <w:r w:rsidRPr="00D8678D">
        <w:rPr>
          <w:rFonts w:ascii="Arial" w:eastAsia="Times New Roman" w:hAnsi="Arial" w:cs="Arial"/>
          <w:color w:val="2D2D2D"/>
          <w:spacing w:val="2"/>
          <w:sz w:val="21"/>
          <w:szCs w:val="21"/>
          <w:lang w:eastAsia="ru-RU"/>
        </w:rPr>
        <w:t xml:space="preserve"> Система проектной документации для строительства. Основные </w:t>
      </w:r>
      <w:r w:rsidRPr="00D8678D">
        <w:rPr>
          <w:rFonts w:ascii="Arial" w:eastAsia="Times New Roman" w:hAnsi="Arial" w:cs="Arial"/>
          <w:color w:val="2D2D2D"/>
          <w:spacing w:val="2"/>
          <w:sz w:val="21"/>
          <w:szCs w:val="21"/>
          <w:lang w:eastAsia="ru-RU"/>
        </w:rPr>
        <w:lastRenderedPageBreak/>
        <w:t>требования к проектной и рабочей документации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13" w:history="1">
        <w:r w:rsidRPr="00D8678D">
          <w:rPr>
            <w:rFonts w:ascii="Arial" w:eastAsia="Times New Roman" w:hAnsi="Arial" w:cs="Arial"/>
            <w:color w:val="00466E"/>
            <w:spacing w:val="2"/>
            <w:sz w:val="21"/>
            <w:szCs w:val="21"/>
            <w:u w:val="single"/>
            <w:lang w:eastAsia="ru-RU"/>
          </w:rPr>
          <w:t>ГОСТ Р 51617-2014</w:t>
        </w:r>
      </w:hyperlink>
      <w:r w:rsidRPr="00D8678D">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Коммунальные услуги. Общие требования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14" w:history="1">
        <w:r w:rsidRPr="00D8678D">
          <w:rPr>
            <w:rFonts w:ascii="Arial" w:eastAsia="Times New Roman" w:hAnsi="Arial" w:cs="Arial"/>
            <w:color w:val="00466E"/>
            <w:spacing w:val="2"/>
            <w:sz w:val="21"/>
            <w:szCs w:val="21"/>
            <w:u w:val="single"/>
            <w:lang w:eastAsia="ru-RU"/>
          </w:rPr>
          <w:t>ГОСТ Р 51929-2014</w:t>
        </w:r>
      </w:hyperlink>
      <w:r w:rsidRPr="00D8678D">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Термины и определения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15" w:history="1">
        <w:r w:rsidRPr="00D8678D">
          <w:rPr>
            <w:rFonts w:ascii="Arial" w:eastAsia="Times New Roman" w:hAnsi="Arial" w:cs="Arial"/>
            <w:color w:val="00466E"/>
            <w:spacing w:val="2"/>
            <w:sz w:val="21"/>
            <w:szCs w:val="21"/>
            <w:u w:val="single"/>
            <w:lang w:eastAsia="ru-RU"/>
          </w:rPr>
          <w:t>ГОСТ Р 54257-2010</w:t>
        </w:r>
      </w:hyperlink>
      <w:r w:rsidRPr="00D8678D">
        <w:rPr>
          <w:rFonts w:ascii="Arial" w:eastAsia="Times New Roman" w:hAnsi="Arial" w:cs="Arial"/>
          <w:color w:val="2D2D2D"/>
          <w:spacing w:val="2"/>
          <w:sz w:val="21"/>
          <w:szCs w:val="21"/>
          <w:lang w:eastAsia="ru-RU"/>
        </w:rPr>
        <w:t> Надежность строительных конструкций и оснований. Основные положения и требования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16" w:history="1">
        <w:r w:rsidRPr="00D8678D">
          <w:rPr>
            <w:rFonts w:ascii="Arial" w:eastAsia="Times New Roman" w:hAnsi="Arial" w:cs="Arial"/>
            <w:color w:val="00466E"/>
            <w:spacing w:val="2"/>
            <w:sz w:val="21"/>
            <w:szCs w:val="21"/>
            <w:u w:val="single"/>
            <w:lang w:eastAsia="ru-RU"/>
          </w:rPr>
          <w:t>ГОСТ Р 54964-2012</w:t>
        </w:r>
      </w:hyperlink>
      <w:r w:rsidRPr="00D8678D">
        <w:rPr>
          <w:rFonts w:ascii="Arial" w:eastAsia="Times New Roman" w:hAnsi="Arial" w:cs="Arial"/>
          <w:color w:val="2D2D2D"/>
          <w:spacing w:val="2"/>
          <w:sz w:val="21"/>
          <w:szCs w:val="21"/>
          <w:lang w:eastAsia="ru-RU"/>
        </w:rPr>
        <w:t> Экологические требования к объектам недвижимости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17" w:history="1">
        <w:r w:rsidRPr="00D8678D">
          <w:rPr>
            <w:rFonts w:ascii="Arial" w:eastAsia="Times New Roman" w:hAnsi="Arial" w:cs="Arial"/>
            <w:color w:val="00466E"/>
            <w:spacing w:val="2"/>
            <w:sz w:val="21"/>
            <w:szCs w:val="21"/>
            <w:u w:val="single"/>
            <w:lang w:eastAsia="ru-RU"/>
          </w:rPr>
          <w:t>ГОСТ Р 55000-2012</w:t>
        </w:r>
      </w:hyperlink>
      <w:r w:rsidRPr="00D8678D">
        <w:rPr>
          <w:rFonts w:ascii="Arial" w:eastAsia="Times New Roman" w:hAnsi="Arial" w:cs="Arial"/>
          <w:color w:val="2D2D2D"/>
          <w:spacing w:val="2"/>
          <w:sz w:val="21"/>
          <w:szCs w:val="21"/>
          <w:lang w:eastAsia="ru-RU"/>
        </w:rPr>
        <w:t> Лифты. Повышение безопасности лифтов, находящихся в эксплуатации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18" w:history="1">
        <w:r w:rsidRPr="00D8678D">
          <w:rPr>
            <w:rFonts w:ascii="Arial" w:eastAsia="Times New Roman" w:hAnsi="Arial" w:cs="Arial"/>
            <w:color w:val="00466E"/>
            <w:spacing w:val="2"/>
            <w:sz w:val="21"/>
            <w:szCs w:val="21"/>
            <w:u w:val="single"/>
            <w:lang w:eastAsia="ru-RU"/>
          </w:rPr>
          <w:t>ГОСТ Р 56038-2014</w:t>
        </w:r>
      </w:hyperlink>
      <w:r w:rsidRPr="00D8678D">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управления многоквартирными домами. Общие требования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hyperlink r:id="rId19" w:history="1">
        <w:r w:rsidRPr="00D8678D">
          <w:rPr>
            <w:rFonts w:ascii="Arial" w:eastAsia="Times New Roman" w:hAnsi="Arial" w:cs="Arial"/>
            <w:color w:val="00466E"/>
            <w:spacing w:val="2"/>
            <w:sz w:val="21"/>
            <w:szCs w:val="21"/>
            <w:u w:val="single"/>
            <w:lang w:eastAsia="ru-RU"/>
          </w:rPr>
          <w:t>ГОСТ Р 56194-2014</w:t>
        </w:r>
      </w:hyperlink>
      <w:r w:rsidRPr="00D8678D">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по проведению технических осмотров многоквартирных домов и определения на их основе плана работ, перечня работ. Общие требования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3 Термины и определения</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В настоящем стандарте применены термины в соответствии с </w:t>
      </w:r>
      <w:hyperlink r:id="rId20" w:history="1">
        <w:r w:rsidRPr="00D8678D">
          <w:rPr>
            <w:rFonts w:ascii="Arial" w:eastAsia="Times New Roman" w:hAnsi="Arial" w:cs="Arial"/>
            <w:color w:val="00466E"/>
            <w:spacing w:val="2"/>
            <w:sz w:val="21"/>
            <w:szCs w:val="21"/>
            <w:u w:val="single"/>
            <w:lang w:eastAsia="ru-RU"/>
          </w:rPr>
          <w:t>ГОСТ Р 51929</w:t>
        </w:r>
      </w:hyperlink>
      <w:r w:rsidRPr="00D8678D">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3.1 </w:t>
      </w:r>
      <w:r w:rsidRPr="00D8678D">
        <w:rPr>
          <w:rFonts w:ascii="Arial" w:eastAsia="Times New Roman" w:hAnsi="Arial" w:cs="Arial"/>
          <w:b/>
          <w:bCs/>
          <w:color w:val="2D2D2D"/>
          <w:spacing w:val="2"/>
          <w:sz w:val="21"/>
          <w:szCs w:val="21"/>
          <w:lang w:eastAsia="ru-RU"/>
        </w:rPr>
        <w:t>технический заказчик</w:t>
      </w:r>
      <w:r w:rsidRPr="00D8678D">
        <w:rPr>
          <w:rFonts w:ascii="Arial" w:eastAsia="Times New Roman" w:hAnsi="Arial" w:cs="Arial"/>
          <w:color w:val="2D2D2D"/>
          <w:spacing w:val="2"/>
          <w:sz w:val="21"/>
          <w:szCs w:val="21"/>
          <w:lang w:eastAsia="ru-RU"/>
        </w:rPr>
        <w:t>: Лицо, действующее на профессиональной основе и уполномоченное от имени собственников помещений многоквартирного дома, выполнять весь комплекс услуг и работ, связанных с организацией и проведением капитального ремонта.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3.2 </w:t>
      </w:r>
      <w:r w:rsidRPr="00D8678D">
        <w:rPr>
          <w:rFonts w:ascii="Arial" w:eastAsia="Times New Roman" w:hAnsi="Arial" w:cs="Arial"/>
          <w:b/>
          <w:bCs/>
          <w:color w:val="2D2D2D"/>
          <w:spacing w:val="2"/>
          <w:sz w:val="21"/>
          <w:szCs w:val="21"/>
          <w:lang w:eastAsia="ru-RU"/>
        </w:rPr>
        <w:t>исполнительная документация</w:t>
      </w:r>
      <w:r w:rsidRPr="00D8678D">
        <w:rPr>
          <w:rFonts w:ascii="Arial" w:eastAsia="Times New Roman" w:hAnsi="Arial" w:cs="Arial"/>
          <w:color w:val="2D2D2D"/>
          <w:spacing w:val="2"/>
          <w:sz w:val="21"/>
          <w:szCs w:val="21"/>
          <w:lang w:eastAsia="ru-RU"/>
        </w:rPr>
        <w:t>: Совокупность текстовых и графических документов, необходимых и достаточных при организации и проведении капитального ремонта, отражающие фактическое исполнение проектных решений, положения и состояния имущества по мере завершения определенных в проектной документации работ.</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3.3 </w:t>
      </w:r>
      <w:r w:rsidRPr="00D8678D">
        <w:rPr>
          <w:rFonts w:ascii="Arial" w:eastAsia="Times New Roman" w:hAnsi="Arial" w:cs="Arial"/>
          <w:b/>
          <w:bCs/>
          <w:color w:val="2D2D2D"/>
          <w:spacing w:val="2"/>
          <w:sz w:val="21"/>
          <w:szCs w:val="21"/>
          <w:lang w:eastAsia="ru-RU"/>
        </w:rPr>
        <w:t>подрядчик</w:t>
      </w:r>
      <w:r w:rsidRPr="00D8678D">
        <w:rPr>
          <w:rFonts w:ascii="Arial" w:eastAsia="Times New Roman" w:hAnsi="Arial" w:cs="Arial"/>
          <w:color w:val="2D2D2D"/>
          <w:spacing w:val="2"/>
          <w:sz w:val="21"/>
          <w:szCs w:val="21"/>
          <w:lang w:eastAsia="ru-RU"/>
        </w:rPr>
        <w:t>: Лицо, у которого с техническим заказчиком заключен договор на выполнение работ капитального ремонта имущества.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3.4 </w:t>
      </w:r>
      <w:r w:rsidRPr="00D8678D">
        <w:rPr>
          <w:rFonts w:ascii="Arial" w:eastAsia="Times New Roman" w:hAnsi="Arial" w:cs="Arial"/>
          <w:b/>
          <w:bCs/>
          <w:color w:val="2D2D2D"/>
          <w:spacing w:val="2"/>
          <w:sz w:val="21"/>
          <w:szCs w:val="21"/>
          <w:lang w:eastAsia="ru-RU"/>
        </w:rPr>
        <w:t>техническая документация</w:t>
      </w:r>
      <w:r w:rsidRPr="00D8678D">
        <w:rPr>
          <w:rFonts w:ascii="Arial" w:eastAsia="Times New Roman" w:hAnsi="Arial" w:cs="Arial"/>
          <w:color w:val="2D2D2D"/>
          <w:spacing w:val="2"/>
          <w:sz w:val="21"/>
          <w:szCs w:val="21"/>
          <w:lang w:eastAsia="ru-RU"/>
        </w:rPr>
        <w:t>: Совокупность текстовых, графических и иных документов, необходимых и достаточных для определения текущего технического состояния имущества, которые дают исчерпывающие указания о порядке и правилах эксплуатации и содержании имущества.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lastRenderedPageBreak/>
        <w:t>4 Общие требования</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4.1 Услуга капитального ремонта имущества предоставляется в соответствии с законодательством Российской Федерации, в том числе </w:t>
      </w:r>
      <w:hyperlink r:id="rId21" w:history="1">
        <w:r w:rsidRPr="00D8678D">
          <w:rPr>
            <w:rFonts w:ascii="Arial" w:eastAsia="Times New Roman" w:hAnsi="Arial" w:cs="Arial"/>
            <w:color w:val="00466E"/>
            <w:spacing w:val="2"/>
            <w:sz w:val="21"/>
            <w:szCs w:val="21"/>
            <w:u w:val="single"/>
            <w:lang w:eastAsia="ru-RU"/>
          </w:rPr>
          <w:t>Жилищным кодексом</w:t>
        </w:r>
      </w:hyperlink>
      <w:r w:rsidRPr="00D8678D">
        <w:rPr>
          <w:rFonts w:ascii="Arial" w:eastAsia="Times New Roman" w:hAnsi="Arial" w:cs="Arial"/>
          <w:color w:val="2D2D2D"/>
          <w:spacing w:val="2"/>
          <w:sz w:val="21"/>
          <w:szCs w:val="21"/>
          <w:lang w:eastAsia="ru-RU"/>
        </w:rPr>
        <w:t> [1], </w:t>
      </w:r>
      <w:hyperlink r:id="rId22" w:history="1">
        <w:r w:rsidRPr="00D8678D">
          <w:rPr>
            <w:rFonts w:ascii="Arial" w:eastAsia="Times New Roman" w:hAnsi="Arial" w:cs="Arial"/>
            <w:color w:val="00466E"/>
            <w:spacing w:val="2"/>
            <w:sz w:val="21"/>
            <w:szCs w:val="21"/>
            <w:u w:val="single"/>
            <w:lang w:eastAsia="ru-RU"/>
          </w:rPr>
          <w:t>Градостроительным кодексом</w:t>
        </w:r>
      </w:hyperlink>
      <w:r w:rsidRPr="00D8678D">
        <w:rPr>
          <w:rFonts w:ascii="Arial" w:eastAsia="Times New Roman" w:hAnsi="Arial" w:cs="Arial"/>
          <w:color w:val="2D2D2D"/>
          <w:spacing w:val="2"/>
          <w:sz w:val="21"/>
          <w:szCs w:val="21"/>
          <w:lang w:eastAsia="ru-RU"/>
        </w:rPr>
        <w:t> [2], с учетом требований закона о защите прав потребителей </w:t>
      </w:r>
      <w:hyperlink r:id="rId23" w:history="1">
        <w:r w:rsidRPr="00D8678D">
          <w:rPr>
            <w:rFonts w:ascii="Arial" w:eastAsia="Times New Roman" w:hAnsi="Arial" w:cs="Arial"/>
            <w:color w:val="00466E"/>
            <w:spacing w:val="2"/>
            <w:sz w:val="21"/>
            <w:szCs w:val="21"/>
            <w:u w:val="single"/>
            <w:lang w:eastAsia="ru-RU"/>
          </w:rPr>
          <w:t>[3]</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4.2 Капитальному ремонту подлежит имущество, нормативное техническое состояние которого невозможно обеспечить в процессе текущего содержания и проведения текущего ремонта, за исключением случаев, когда многоквартирные дома признаны, в установленном Правительством РФ порядке, аварийными, подлежащими расселению и сносу.</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4.3 Основание и необходимость проведения капитального ремонта имущества устанавливается и определяется: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законодательством РФ, в том числе требованиями технических регламентов, санитарно-эпидемиологическими требованиями;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технологическими требованиями, в том числе прописанными в инструкции по эксплуатации многоквартирного дома (далее - инструкция по эксплуатации);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предписаниями, выданными контролирующими и (или) надзорными органами;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отчетами, сделанными по итогам инструментальных осмотров, обследования, мониторинга технического состояния имущества (далее - осмотры).</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4.4 Обоснованность проведения капитального ремонта отдельных частей многоквартирного дома, подтверждается отчетами осмотров, где один из способов такого обоснования приведен в строительных нормах </w:t>
      </w:r>
      <w:hyperlink r:id="rId24" w:history="1">
        <w:r w:rsidRPr="00D8678D">
          <w:rPr>
            <w:rFonts w:ascii="Arial" w:eastAsia="Times New Roman" w:hAnsi="Arial" w:cs="Arial"/>
            <w:color w:val="00466E"/>
            <w:spacing w:val="2"/>
            <w:sz w:val="21"/>
            <w:szCs w:val="21"/>
            <w:u w:val="single"/>
            <w:lang w:eastAsia="ru-RU"/>
          </w:rPr>
          <w:t>[4]</w:t>
        </w:r>
      </w:hyperlink>
      <w:r w:rsidRPr="00D8678D">
        <w:rPr>
          <w:rFonts w:ascii="Arial" w:eastAsia="Times New Roman" w:hAnsi="Arial" w:cs="Arial"/>
          <w:color w:val="2D2D2D"/>
          <w:spacing w:val="2"/>
          <w:sz w:val="21"/>
          <w:szCs w:val="21"/>
          <w:lang w:eastAsia="ru-RU"/>
        </w:rPr>
        <w:t>, в основе которого используется показатель физического износа имущества.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4.5 Капитальный ремонт проводится на основании проектно-сметной документации.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4.6 Технический заказчик организует проведение капитального ремонта, контролирует ход выполнения работ, принимает работы и отчитывается перед собственниками, привлекает подрядные организации для выполнения работ.</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4.7 В рамках проведения капитального ремонта имущества могут проводиться реконструкция (модернизация) и (или) перепланировка, не затрагивающая несущие конструкции и не приводящая к изменению основных технико-экономических показателей имущества.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4.8 При выполнении работ, требующих наличия разрешения (допуска) или лицензии исполнитель или претендент на выполнение таких работ, обязан иметь соответствующие документы.</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5 Виды работ капитального ремонта</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При оказании услуг по проведению капитального ремонта имущества можно выделить основные работы:</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подготовка к проведению капитального ремонта;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организация, проведение и контроль капитального ремонта;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ведение исполнительной и технической документации;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приемка-сдача выполненных работ и технической документации.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6 Виды капитальных ремонтов</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Капитальный ремонт имущества подразделяется на следующие виды:</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комплексный капитальный ремонт;</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lastRenderedPageBreak/>
        <w:br/>
        <w:t>- выборочный капитальный ремонт.</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В зависимости от объема и характера проводимых работ, в рамках капитального ремонта и решения собственников, капитальный ремонт имущества может проводиться в соответствии с СТО НОСТРОЙ </w:t>
      </w:r>
      <w:hyperlink r:id="rId25" w:history="1">
        <w:r w:rsidRPr="00D8678D">
          <w:rPr>
            <w:rFonts w:ascii="Arial" w:eastAsia="Times New Roman" w:hAnsi="Arial" w:cs="Arial"/>
            <w:color w:val="00466E"/>
            <w:spacing w:val="2"/>
            <w:sz w:val="21"/>
            <w:szCs w:val="21"/>
            <w:u w:val="single"/>
            <w:lang w:eastAsia="ru-RU"/>
          </w:rPr>
          <w:t>[5]</w:t>
        </w:r>
      </w:hyperlink>
      <w:r w:rsidRPr="00D8678D">
        <w:rPr>
          <w:rFonts w:ascii="Arial" w:eastAsia="Times New Roman" w:hAnsi="Arial" w:cs="Arial"/>
          <w:color w:val="2D2D2D"/>
          <w:spacing w:val="2"/>
          <w:sz w:val="21"/>
          <w:szCs w:val="21"/>
          <w:lang w:eastAsia="ru-RU"/>
        </w:rPr>
        <w:t>, с полным или частичным отселением жильцов, или без отселения.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7 Решение о подготовке и проведении капитального ремонта</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7.1 При наличии основания проведения капитального ремонта имущества собственники помещений, расположенных в многоквартирном доме (далее - собственники), на Общем собрании принимают решение о подготовке и проведении капитального ремонта имущества, на котором в соответствии с главой 6 </w:t>
      </w:r>
      <w:hyperlink r:id="rId26" w:history="1">
        <w:r w:rsidRPr="00D8678D">
          <w:rPr>
            <w:rFonts w:ascii="Arial" w:eastAsia="Times New Roman" w:hAnsi="Arial" w:cs="Arial"/>
            <w:color w:val="00466E"/>
            <w:spacing w:val="2"/>
            <w:sz w:val="21"/>
            <w:szCs w:val="21"/>
            <w:u w:val="single"/>
            <w:lang w:eastAsia="ru-RU"/>
          </w:rPr>
          <w:t>Градостроительного кодекса</w:t>
        </w:r>
      </w:hyperlink>
      <w:r w:rsidRPr="00D8678D">
        <w:rPr>
          <w:rFonts w:ascii="Arial" w:eastAsia="Times New Roman" w:hAnsi="Arial" w:cs="Arial"/>
          <w:color w:val="2D2D2D"/>
          <w:spacing w:val="2"/>
          <w:sz w:val="21"/>
          <w:szCs w:val="21"/>
          <w:lang w:eastAsia="ru-RU"/>
        </w:rPr>
        <w:t> [2] и с учетом требований, установленных в главе 37 параграфа 4 </w:t>
      </w:r>
      <w:hyperlink r:id="rId27" w:history="1">
        <w:r w:rsidRPr="00D8678D">
          <w:rPr>
            <w:rFonts w:ascii="Arial" w:eastAsia="Times New Roman" w:hAnsi="Arial" w:cs="Arial"/>
            <w:color w:val="00466E"/>
            <w:spacing w:val="2"/>
            <w:sz w:val="21"/>
            <w:szCs w:val="21"/>
            <w:u w:val="single"/>
            <w:lang w:eastAsia="ru-RU"/>
          </w:rPr>
          <w:t>Гражданского кодекса</w:t>
        </w:r>
      </w:hyperlink>
      <w:r w:rsidRPr="00D8678D">
        <w:rPr>
          <w:rFonts w:ascii="Arial" w:eastAsia="Times New Roman" w:hAnsi="Arial" w:cs="Arial"/>
          <w:color w:val="2D2D2D"/>
          <w:spacing w:val="2"/>
          <w:sz w:val="21"/>
          <w:szCs w:val="21"/>
          <w:lang w:eastAsia="ru-RU"/>
        </w:rPr>
        <w:t> [6], определяют лицо, на которое возлагают обязанности по выполнению функций технического заказчика и заключают с ним соответствующий договор.</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7.2 Решения по вопросам капитального ремонта имущества собственники принимают по процедуре в соответствии со статьями 44, 46 и 48 </w:t>
      </w:r>
      <w:hyperlink r:id="rId28" w:history="1">
        <w:r w:rsidRPr="00D8678D">
          <w:rPr>
            <w:rFonts w:ascii="Arial" w:eastAsia="Times New Roman" w:hAnsi="Arial" w:cs="Arial"/>
            <w:color w:val="00466E"/>
            <w:spacing w:val="2"/>
            <w:sz w:val="21"/>
            <w:szCs w:val="21"/>
            <w:u w:val="single"/>
            <w:lang w:eastAsia="ru-RU"/>
          </w:rPr>
          <w:t>Жилищного кодекса</w:t>
        </w:r>
      </w:hyperlink>
      <w:r w:rsidRPr="00D8678D">
        <w:rPr>
          <w:rFonts w:ascii="Arial" w:eastAsia="Times New Roman" w:hAnsi="Arial" w:cs="Arial"/>
          <w:color w:val="2D2D2D"/>
          <w:spacing w:val="2"/>
          <w:sz w:val="21"/>
          <w:szCs w:val="21"/>
          <w:lang w:eastAsia="ru-RU"/>
        </w:rPr>
        <w:t> [1].</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7.3 Для решения и согласования возникающих в процессе проведения капитального ремонта технических вопросов, формировании приемочных рабочих комиссий (далее - рабочие комиссии), технический заказчик разрабатывает и предлагает на утверждение собственникам порядок такого согласования и формирования рабочих комиссий, которые определяют лицо, которому предоставляют полномочия по их решению и согласованию, а также производят отбор лиц, которые будут участвовать в работе рабочей комиссии.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Собственники могут возложить на лицо, осуществляющее управление многоквартирным домом, полномочия по согласованию технических вопросов.</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7.4 На технического заказчика возлагаются обязанности по выбору подрядных организаций и взаимодействию с органами местного самоуправления, на территории которого находится имущество.</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Взаимодействие технического заказчика с органами местного самоуправления рекомендуется осуществлять совместно с лицом, осуществляющим управление многоквартирным домом.</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8 Выполнение требований технических регламентов и законодательства об энергосбережении и энергетической эффективности</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В соответствии со статьей 161 </w:t>
      </w:r>
      <w:hyperlink r:id="rId29" w:history="1">
        <w:r w:rsidRPr="00D8678D">
          <w:rPr>
            <w:rFonts w:ascii="Arial" w:eastAsia="Times New Roman" w:hAnsi="Arial" w:cs="Arial"/>
            <w:color w:val="00466E"/>
            <w:spacing w:val="2"/>
            <w:sz w:val="21"/>
            <w:szCs w:val="21"/>
            <w:u w:val="single"/>
            <w:lang w:eastAsia="ru-RU"/>
          </w:rPr>
          <w:t>Жилищного кодекса</w:t>
        </w:r>
      </w:hyperlink>
      <w:r w:rsidRPr="00D8678D">
        <w:rPr>
          <w:rFonts w:ascii="Arial" w:eastAsia="Times New Roman" w:hAnsi="Arial" w:cs="Arial"/>
          <w:color w:val="2D2D2D"/>
          <w:spacing w:val="2"/>
          <w:sz w:val="21"/>
          <w:szCs w:val="21"/>
          <w:lang w:eastAsia="ru-RU"/>
        </w:rPr>
        <w:t> [1], при проведении капитального ремонта должны выполняться требования, установленные техническими регламентами, санитарно-эпидемиологическими требованиями и законодательством об энергосбережении и энергетической эффективности, в том числе:</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8.1 Выполнение требований технического регламента о безопасности зданий и сооружений</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8.1.1 С целью выполнения требований установленных в статье 6 технического регламента </w:t>
      </w:r>
      <w:hyperlink r:id="rId30" w:history="1">
        <w:r w:rsidRPr="00D8678D">
          <w:rPr>
            <w:rFonts w:ascii="Arial" w:eastAsia="Times New Roman" w:hAnsi="Arial" w:cs="Arial"/>
            <w:color w:val="00466E"/>
            <w:spacing w:val="2"/>
            <w:sz w:val="21"/>
            <w:szCs w:val="21"/>
            <w:u w:val="single"/>
            <w:lang w:eastAsia="ru-RU"/>
          </w:rPr>
          <w:t>[7]</w:t>
        </w:r>
      </w:hyperlink>
      <w:r w:rsidRPr="00D8678D">
        <w:rPr>
          <w:rFonts w:ascii="Arial" w:eastAsia="Times New Roman" w:hAnsi="Arial" w:cs="Arial"/>
          <w:color w:val="2D2D2D"/>
          <w:spacing w:val="2"/>
          <w:sz w:val="21"/>
          <w:szCs w:val="21"/>
          <w:lang w:eastAsia="ru-RU"/>
        </w:rPr>
        <w:t>, при проведении капитального ремонта имущества применяются на обязательной основе национальные стандарты и своды правил (части таких стандартов и сводов правил), приведенные в распоряжении правительства N 1047-р [8]*, а так же применяются на добровольной основе документы в области стандартизации, приведенные в приказе Агентства по техническому регулированию и метрологии N 2079 </w:t>
      </w:r>
      <w:hyperlink r:id="rId31" w:history="1">
        <w:r w:rsidRPr="00D8678D">
          <w:rPr>
            <w:rFonts w:ascii="Arial" w:eastAsia="Times New Roman" w:hAnsi="Arial" w:cs="Arial"/>
            <w:color w:val="00466E"/>
            <w:spacing w:val="2"/>
            <w:sz w:val="21"/>
            <w:szCs w:val="21"/>
            <w:u w:val="single"/>
            <w:lang w:eastAsia="ru-RU"/>
          </w:rPr>
          <w:t>[9]</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t>________________</w:t>
      </w:r>
      <w:r w:rsidRPr="00D8678D">
        <w:rPr>
          <w:rFonts w:ascii="Arial" w:eastAsia="Times New Roman" w:hAnsi="Arial" w:cs="Arial"/>
          <w:color w:val="2D2D2D"/>
          <w:spacing w:val="2"/>
          <w:sz w:val="21"/>
          <w:szCs w:val="21"/>
          <w:lang w:eastAsia="ru-RU"/>
        </w:rPr>
        <w:br/>
        <w:t>* См. раздел Библиография. - Примечание изготовителя базы данных.</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lastRenderedPageBreak/>
        <w:t>8.1.2 С целью выполнения требований, установленных в статье 5 технического регламента </w:t>
      </w:r>
      <w:hyperlink r:id="rId32" w:history="1">
        <w:r w:rsidRPr="00D8678D">
          <w:rPr>
            <w:rFonts w:ascii="Arial" w:eastAsia="Times New Roman" w:hAnsi="Arial" w:cs="Arial"/>
            <w:color w:val="00466E"/>
            <w:spacing w:val="2"/>
            <w:sz w:val="21"/>
            <w:szCs w:val="21"/>
            <w:u w:val="single"/>
            <w:lang w:eastAsia="ru-RU"/>
          </w:rPr>
          <w:t>[7]</w:t>
        </w:r>
      </w:hyperlink>
      <w:r w:rsidRPr="00D8678D">
        <w:rPr>
          <w:rFonts w:ascii="Arial" w:eastAsia="Times New Roman" w:hAnsi="Arial" w:cs="Arial"/>
          <w:color w:val="2D2D2D"/>
          <w:spacing w:val="2"/>
          <w:sz w:val="21"/>
          <w:szCs w:val="21"/>
          <w:lang w:eastAsia="ru-RU"/>
        </w:rPr>
        <w:t>, работы оказывающие влияние на безопасность при проведении капитального ремонта имущества и приведенные в приказе Министерства регионального развития N 624 </w:t>
      </w:r>
      <w:hyperlink r:id="rId33" w:history="1">
        <w:r w:rsidRPr="00D8678D">
          <w:rPr>
            <w:rFonts w:ascii="Arial" w:eastAsia="Times New Roman" w:hAnsi="Arial" w:cs="Arial"/>
            <w:color w:val="00466E"/>
            <w:spacing w:val="2"/>
            <w:sz w:val="21"/>
            <w:szCs w:val="21"/>
            <w:u w:val="single"/>
            <w:lang w:eastAsia="ru-RU"/>
          </w:rPr>
          <w:t>[10]</w:t>
        </w:r>
      </w:hyperlink>
      <w:r w:rsidRPr="00D8678D">
        <w:rPr>
          <w:rFonts w:ascii="Arial" w:eastAsia="Times New Roman" w:hAnsi="Arial" w:cs="Arial"/>
          <w:color w:val="2D2D2D"/>
          <w:spacing w:val="2"/>
          <w:sz w:val="21"/>
          <w:szCs w:val="21"/>
          <w:lang w:eastAsia="ru-RU"/>
        </w:rPr>
        <w:t>выполняются лицами, имеющими выданные саморегулируемой организацией свидетельства о допуске к таким видам работ.</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8.2 Выполнение требований </w:t>
      </w:r>
      <w:hyperlink r:id="rId34" w:history="1">
        <w:r w:rsidRPr="00D8678D">
          <w:rPr>
            <w:rFonts w:ascii="Arial" w:eastAsia="Times New Roman" w:hAnsi="Arial" w:cs="Arial"/>
            <w:color w:val="00466E"/>
            <w:spacing w:val="2"/>
            <w:sz w:val="21"/>
            <w:szCs w:val="21"/>
            <w:u w:val="single"/>
            <w:lang w:eastAsia="ru-RU"/>
          </w:rPr>
          <w:t>технического регламента о требованиях пожарной безопасности</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С целью выполнения требований, установленных в статье 4 технического регламента </w:t>
      </w:r>
      <w:hyperlink r:id="rId35" w:history="1">
        <w:r w:rsidRPr="00D8678D">
          <w:rPr>
            <w:rFonts w:ascii="Arial" w:eastAsia="Times New Roman" w:hAnsi="Arial" w:cs="Arial"/>
            <w:color w:val="00466E"/>
            <w:spacing w:val="2"/>
            <w:sz w:val="21"/>
            <w:szCs w:val="21"/>
            <w:u w:val="single"/>
            <w:lang w:eastAsia="ru-RU"/>
          </w:rPr>
          <w:t>[11]</w:t>
        </w:r>
      </w:hyperlink>
      <w:r w:rsidRPr="00D8678D">
        <w:rPr>
          <w:rFonts w:ascii="Arial" w:eastAsia="Times New Roman" w:hAnsi="Arial" w:cs="Arial"/>
          <w:color w:val="2D2D2D"/>
          <w:spacing w:val="2"/>
          <w:sz w:val="21"/>
          <w:szCs w:val="21"/>
          <w:lang w:eastAsia="ru-RU"/>
        </w:rPr>
        <w:t>, при проведении капитального ремонта имущества применяются документы, приведенные в приказе агентства по техническому регулированию и метрологии N 474 </w:t>
      </w:r>
      <w:hyperlink r:id="rId36" w:history="1">
        <w:r w:rsidRPr="00D8678D">
          <w:rPr>
            <w:rFonts w:ascii="Arial" w:eastAsia="Times New Roman" w:hAnsi="Arial" w:cs="Arial"/>
            <w:color w:val="00466E"/>
            <w:spacing w:val="2"/>
            <w:sz w:val="21"/>
            <w:szCs w:val="21"/>
            <w:u w:val="single"/>
            <w:lang w:eastAsia="ru-RU"/>
          </w:rPr>
          <w:t>[12]</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8.3 Выполнение требований </w:t>
      </w:r>
      <w:hyperlink r:id="rId37" w:history="1">
        <w:r w:rsidRPr="00D8678D">
          <w:rPr>
            <w:rFonts w:ascii="Arial" w:eastAsia="Times New Roman" w:hAnsi="Arial" w:cs="Arial"/>
            <w:color w:val="00466E"/>
            <w:spacing w:val="2"/>
            <w:sz w:val="21"/>
            <w:szCs w:val="21"/>
            <w:u w:val="single"/>
            <w:lang w:eastAsia="ru-RU"/>
          </w:rPr>
          <w:t>технического регламента Таможенного союза "Безопасность лифтов" ТР ТС 011/2011</w:t>
        </w:r>
      </w:hyperlink>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8.3.1 При проведении капитального ремонта имущества выполняются требования, установленные в статье 4 </w:t>
      </w:r>
      <w:hyperlink r:id="rId38" w:history="1">
        <w:r w:rsidRPr="00D8678D">
          <w:rPr>
            <w:rFonts w:ascii="Arial" w:eastAsia="Times New Roman" w:hAnsi="Arial" w:cs="Arial"/>
            <w:color w:val="00466E"/>
            <w:spacing w:val="2"/>
            <w:sz w:val="21"/>
            <w:szCs w:val="21"/>
            <w:u w:val="single"/>
            <w:lang w:eastAsia="ru-RU"/>
          </w:rPr>
          <w:t>ТР ТС 011/2011</w:t>
        </w:r>
      </w:hyperlink>
      <w:r w:rsidRPr="00D8678D">
        <w:rPr>
          <w:rFonts w:ascii="Arial" w:eastAsia="Times New Roman" w:hAnsi="Arial" w:cs="Arial"/>
          <w:color w:val="2D2D2D"/>
          <w:spacing w:val="2"/>
          <w:sz w:val="21"/>
          <w:szCs w:val="21"/>
          <w:lang w:eastAsia="ru-RU"/>
        </w:rPr>
        <w:t> [13] и </w:t>
      </w:r>
      <w:hyperlink r:id="rId39" w:history="1">
        <w:r w:rsidRPr="00D8678D">
          <w:rPr>
            <w:rFonts w:ascii="Arial" w:eastAsia="Times New Roman" w:hAnsi="Arial" w:cs="Arial"/>
            <w:color w:val="00466E"/>
            <w:spacing w:val="2"/>
            <w:sz w:val="21"/>
            <w:szCs w:val="21"/>
            <w:u w:val="single"/>
            <w:lang w:eastAsia="ru-RU"/>
          </w:rPr>
          <w:t>ГОСТ Р 55000</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8.3.2 При проведении капитального ремонта имущества применяются стандарты, приведенные в </w:t>
      </w:r>
      <w:hyperlink r:id="rId40" w:history="1">
        <w:r w:rsidRPr="00D8678D">
          <w:rPr>
            <w:rFonts w:ascii="Arial" w:eastAsia="Times New Roman" w:hAnsi="Arial" w:cs="Arial"/>
            <w:color w:val="00466E"/>
            <w:spacing w:val="2"/>
            <w:sz w:val="21"/>
            <w:szCs w:val="21"/>
            <w:u w:val="single"/>
            <w:lang w:eastAsia="ru-RU"/>
          </w:rPr>
          <w:t>ТР ТС 011/2011</w:t>
        </w:r>
      </w:hyperlink>
      <w:r w:rsidRPr="00D8678D">
        <w:rPr>
          <w:rFonts w:ascii="Arial" w:eastAsia="Times New Roman" w:hAnsi="Arial" w:cs="Arial"/>
          <w:color w:val="2D2D2D"/>
          <w:spacing w:val="2"/>
          <w:sz w:val="21"/>
          <w:szCs w:val="21"/>
          <w:lang w:eastAsia="ru-RU"/>
        </w:rPr>
        <w:t> [13], в результате применения которых обеспечивается соблюдение требований, установленных техническим регламентом.</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8.4 Выполнение законодательства об энергосбережении и энергоэффективности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В соответствии с требованиями, установленными в статье 11 пункта 6 </w:t>
      </w:r>
      <w:hyperlink r:id="rId41" w:history="1">
        <w:r w:rsidRPr="00D8678D">
          <w:rPr>
            <w:rFonts w:ascii="Arial" w:eastAsia="Times New Roman" w:hAnsi="Arial" w:cs="Arial"/>
            <w:color w:val="00466E"/>
            <w:spacing w:val="2"/>
            <w:sz w:val="21"/>
            <w:szCs w:val="21"/>
            <w:u w:val="single"/>
            <w:lang w:eastAsia="ru-RU"/>
          </w:rPr>
          <w:t>Федерального закона от 23.11.2009 N 261</w:t>
        </w:r>
      </w:hyperlink>
      <w:r w:rsidRPr="00D8678D">
        <w:rPr>
          <w:rFonts w:ascii="Arial" w:eastAsia="Times New Roman" w:hAnsi="Arial" w:cs="Arial"/>
          <w:color w:val="2D2D2D"/>
          <w:spacing w:val="2"/>
          <w:sz w:val="21"/>
          <w:szCs w:val="21"/>
          <w:lang w:eastAsia="ru-RU"/>
        </w:rPr>
        <w:t> [14], в многоквартирных домах, по отношению к которым проводится капитальный ремонт, должны определяться, проводиться мероприятия и выполняться работы по энергосбережению, по итогам которых класс энергоэффективности таких многоквартирных домов должен соответствовать требованиям, установленным в </w:t>
      </w:r>
      <w:hyperlink r:id="rId42" w:history="1">
        <w:r w:rsidRPr="00D8678D">
          <w:rPr>
            <w:rFonts w:ascii="Arial" w:eastAsia="Times New Roman" w:hAnsi="Arial" w:cs="Arial"/>
            <w:color w:val="00466E"/>
            <w:spacing w:val="2"/>
            <w:sz w:val="21"/>
            <w:szCs w:val="21"/>
            <w:u w:val="single"/>
            <w:lang w:eastAsia="ru-RU"/>
          </w:rPr>
          <w:t>приказе Министерства регионального развития РФ от 08.04.2011 N 161</w:t>
        </w:r>
      </w:hyperlink>
      <w:r w:rsidRPr="00D8678D">
        <w:rPr>
          <w:rFonts w:ascii="Arial" w:eastAsia="Times New Roman" w:hAnsi="Arial" w:cs="Arial"/>
          <w:color w:val="2D2D2D"/>
          <w:spacing w:val="2"/>
          <w:sz w:val="21"/>
          <w:szCs w:val="21"/>
          <w:lang w:eastAsia="ru-RU"/>
        </w:rPr>
        <w:t> [15].</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9 Подготовка к проведению капитального ремонта</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Проведение капитального ремонта предполагает выполнение комплекса работ (действий) в том числе:</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9.1 Рассмотрение технической документации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9.1.1 Лицо, осуществляющее управление многоквартирным домом, передает техническому заказчику по акту техническую документацию.</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Примечания</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 Передаче подлежит техническая документация, которая относится к имуществу или его частям, капитальный ремонт которого планируется проводить.</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2 В обязательном порядке передается инструкция по эксплуатации или ее части.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3 Форма акта передачи технической документации, необходимой для проведения капитального ремонта приведена в приложении 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9.1.2 Технический заказчик должен ознакомиться с технической документацией на многоквартирный дом, рассмотреть разделы, касающиеся имущества подлежащего капитальному ремонту в том числе:</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технический паспорт на многоквартирный дом;</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имеющуюся проектно-сметную документацию;</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отчеты осмотров;</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контрольные журналы, журналы учета обращений потребителей;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lastRenderedPageBreak/>
        <w:br/>
        <w:t>- предписания контролирующих и надзорных органов;</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инструкцию по эксплуатации и др.</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9.1.3 На основании изучения технической документации, технический заказчик должен прописать в техническом задании, какие виды работ необходимо предусмотреть при разработке проектно-сметной документации.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9.1.4 При необходимости указывается, какие этапы работ должны быть выделены и определены сроки их проведения и окончания, а также при необходимости указывается необходимость определения экономической целесообразности применения технологий и материалов, использование которых обеспечит в дальнейшем снижение эксплуатационных расходов.</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9.1.5 На основе предварительных укрупненных смет может устанавливаться предельная стоимость работ.</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9.1.6 В зависимости от наличия технической документации, отчетов и оценки технического состояния имущества, подлежащего капитальному ремонту и определения его износа, определяется необходимость проведения предпроектных работ таких как:</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инженерные изыскания;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осмотры;</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сбор исходных данных и оценка технического состояния;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энергетическое обследование.</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9.1.7 Определение перечня работ капитального ремонта при разработке проекта должно осуществляться с учетом современных требований энергетической эффективности, санитарно-эпидемиологических требований, технических регламентов, в том числе установленных в статье 30 </w:t>
      </w:r>
      <w:hyperlink r:id="rId43" w:history="1">
        <w:r w:rsidRPr="00D8678D">
          <w:rPr>
            <w:rFonts w:ascii="Arial" w:eastAsia="Times New Roman" w:hAnsi="Arial" w:cs="Arial"/>
            <w:color w:val="00466E"/>
            <w:spacing w:val="2"/>
            <w:sz w:val="21"/>
            <w:szCs w:val="21"/>
            <w:u w:val="single"/>
            <w:lang w:eastAsia="ru-RU"/>
          </w:rPr>
          <w:t>[7]</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9.1.8 При наличии технико-экономического обоснования, предусмотреть работы по замене конструкций (за исключением несущих), элементов несущих конструкций, систем инженерно-технического обеспечения, улучшающие их показатели и характеристики, при необходимости предусмотреть перепланировку помещений не затрагивая несущих конструкций жилого дома.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Рекомендуемый перечень таких работ (мероприятий) приведен в Приложении Б.</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9.1.9 В техническом задании могут устанавливаться требования к подрядным организациям, их материально-техническому оснащению, наличию оборудования, техники, в том числе требования к специалистам и работникам, а также могут оговариваться "Особые условия", время проведения работ, соблюдение правил техники безопасности и др.</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9.2 Проведение инженерных изысканий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С учетом требований технических регламентов, программы инженерных изысканий, разработанной техническим заказчиком или на основе его задания, в зависимости от конструктивных особенностей имущества, технической сложности и потенциальной опасности,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будет осуществляться капитальный ремонт, технический заказчик определяет необходимость выполнения отдельных видов инженерных изысканий, в том числе состояния грунтов, определяет состав, объем и метод их выполнения.</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9.3 Проведение осмотров</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9.3.1 Осмотры имущества проводятся в том случае, если в процессе управления и содержания имущества такие осмотры не проводились и (или) в технической документации отсутствуют отчеты, на основании которых были бы определены:</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lastRenderedPageBreak/>
        <w:br/>
        <w:t>- физический износ имущества, в соответствии с которым было бы определено, что восстановление нормативного технического состояния имущества необходимо в процессе выполнения капитального ремонта;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техническая и экономическая целесообразность и обоснованность проведения капитального ремонта.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Осмотры проводятся в соответствии с </w:t>
      </w:r>
      <w:hyperlink r:id="rId44" w:history="1">
        <w:r w:rsidRPr="00D8678D">
          <w:rPr>
            <w:rFonts w:ascii="Arial" w:eastAsia="Times New Roman" w:hAnsi="Arial" w:cs="Arial"/>
            <w:color w:val="00466E"/>
            <w:spacing w:val="2"/>
            <w:sz w:val="21"/>
            <w:szCs w:val="21"/>
            <w:u w:val="single"/>
            <w:lang w:eastAsia="ru-RU"/>
          </w:rPr>
          <w:t>ГОСТ Р 56194</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9.3.2 По итогам осмотра делается оценка группам показателей, в том числе устанавливается процент износа, что является основанием для определения состава работ и плана организации работ капитального ремонта (далее - план работ).</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9.4 Проведение энергетических обследований</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9.4.1 С целью выполнения требований установленных в статье 11 пункта 6 </w:t>
      </w:r>
      <w:hyperlink r:id="rId45" w:history="1">
        <w:r w:rsidRPr="00D8678D">
          <w:rPr>
            <w:rFonts w:ascii="Arial" w:eastAsia="Times New Roman" w:hAnsi="Arial" w:cs="Arial"/>
            <w:color w:val="00466E"/>
            <w:spacing w:val="2"/>
            <w:sz w:val="21"/>
            <w:szCs w:val="21"/>
            <w:u w:val="single"/>
            <w:lang w:eastAsia="ru-RU"/>
          </w:rPr>
          <w:t>Федерального закона от 23.11.2009 N 261</w:t>
        </w:r>
      </w:hyperlink>
      <w:r w:rsidRPr="00D8678D">
        <w:rPr>
          <w:rFonts w:ascii="Arial" w:eastAsia="Times New Roman" w:hAnsi="Arial" w:cs="Arial"/>
          <w:color w:val="2D2D2D"/>
          <w:spacing w:val="2"/>
          <w:sz w:val="21"/>
          <w:szCs w:val="21"/>
          <w:lang w:eastAsia="ru-RU"/>
        </w:rPr>
        <w:t> [14], в многоквартирных домах, по отношению к которым проводится капитальный ремонт, технический заказчик, в соответствии с главой 4 </w:t>
      </w:r>
      <w:hyperlink r:id="rId46" w:history="1">
        <w:r w:rsidRPr="00D8678D">
          <w:rPr>
            <w:rFonts w:ascii="Arial" w:eastAsia="Times New Roman" w:hAnsi="Arial" w:cs="Arial"/>
            <w:color w:val="00466E"/>
            <w:spacing w:val="2"/>
            <w:sz w:val="21"/>
            <w:szCs w:val="21"/>
            <w:u w:val="single"/>
            <w:lang w:eastAsia="ru-RU"/>
          </w:rPr>
          <w:t>[14]</w:t>
        </w:r>
      </w:hyperlink>
      <w:r w:rsidRPr="00D8678D">
        <w:rPr>
          <w:rFonts w:ascii="Arial" w:eastAsia="Times New Roman" w:hAnsi="Arial" w:cs="Arial"/>
          <w:color w:val="2D2D2D"/>
          <w:spacing w:val="2"/>
          <w:sz w:val="21"/>
          <w:szCs w:val="21"/>
          <w:lang w:eastAsia="ru-RU"/>
        </w:rPr>
        <w:t>, организует и проводит энергетические обследования.</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9.4.2 Определение сопротивления теплопередаче ограждающих конструкций осуществляется в соответствии с </w:t>
      </w:r>
      <w:hyperlink r:id="rId47" w:history="1">
        <w:r w:rsidRPr="00D8678D">
          <w:rPr>
            <w:rFonts w:ascii="Arial" w:eastAsia="Times New Roman" w:hAnsi="Arial" w:cs="Arial"/>
            <w:color w:val="00466E"/>
            <w:spacing w:val="2"/>
            <w:sz w:val="21"/>
            <w:szCs w:val="21"/>
            <w:u w:val="single"/>
            <w:lang w:eastAsia="ru-RU"/>
          </w:rPr>
          <w:t>ГОСТ 26254</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9.4.3 Тепловизионный контроль качества теплоизоляции ограждающих конструкций осуществляется в соответствии с </w:t>
      </w:r>
      <w:hyperlink r:id="rId48" w:history="1">
        <w:r w:rsidRPr="00D8678D">
          <w:rPr>
            <w:rFonts w:ascii="Arial" w:eastAsia="Times New Roman" w:hAnsi="Arial" w:cs="Arial"/>
            <w:color w:val="00466E"/>
            <w:spacing w:val="2"/>
            <w:sz w:val="21"/>
            <w:szCs w:val="21"/>
            <w:u w:val="single"/>
            <w:lang w:eastAsia="ru-RU"/>
          </w:rPr>
          <w:t>ГОСТ 26629</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9.4.4 По итогам энергетического обследования должен быть определен класс энергетической эффективности многоквартирного дома на момент его обследования и определены мероприятия, выполнение которых обеспечит соответствие имущества требуемому классу энергетической эффективности установленной в </w:t>
      </w:r>
      <w:hyperlink r:id="rId49" w:history="1">
        <w:r w:rsidRPr="00D8678D">
          <w:rPr>
            <w:rFonts w:ascii="Arial" w:eastAsia="Times New Roman" w:hAnsi="Arial" w:cs="Arial"/>
            <w:color w:val="00466E"/>
            <w:spacing w:val="2"/>
            <w:sz w:val="21"/>
            <w:szCs w:val="21"/>
            <w:u w:val="single"/>
            <w:lang w:eastAsia="ru-RU"/>
          </w:rPr>
          <w:t>[15]</w:t>
        </w:r>
      </w:hyperlink>
      <w:r w:rsidRPr="00D8678D">
        <w:rPr>
          <w:rFonts w:ascii="Arial" w:eastAsia="Times New Roman" w:hAnsi="Arial" w:cs="Arial"/>
          <w:color w:val="2D2D2D"/>
          <w:spacing w:val="2"/>
          <w:sz w:val="21"/>
          <w:szCs w:val="21"/>
          <w:lang w:eastAsia="ru-RU"/>
        </w:rPr>
        <w:t> после окончания капитального ремонта.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Примечания</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 Некоторые работы (услуги) могут быть выбраны из рекомендованных в </w:t>
      </w:r>
      <w:hyperlink r:id="rId50" w:history="1">
        <w:r w:rsidRPr="00D8678D">
          <w:rPr>
            <w:rFonts w:ascii="Arial" w:eastAsia="Times New Roman" w:hAnsi="Arial" w:cs="Arial"/>
            <w:color w:val="00466E"/>
            <w:spacing w:val="2"/>
            <w:sz w:val="21"/>
            <w:szCs w:val="21"/>
            <w:u w:val="single"/>
            <w:lang w:eastAsia="ru-RU"/>
          </w:rPr>
          <w:t>[16]</w:t>
        </w:r>
      </w:hyperlink>
      <w:r w:rsidRPr="00D8678D">
        <w:rPr>
          <w:rFonts w:ascii="Arial" w:eastAsia="Times New Roman" w:hAnsi="Arial" w:cs="Arial"/>
          <w:color w:val="2D2D2D"/>
          <w:spacing w:val="2"/>
          <w:sz w:val="21"/>
          <w:szCs w:val="21"/>
          <w:lang w:eastAsia="ru-RU"/>
        </w:rPr>
        <w:t> перечне мероприятий, проведение которых в большей степени способствует энергосбережению и повышению эффективности использования энергетических ресурсов.</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2 Если вид капитального ремонта определен как выборочный, очерёдность и целесообразность проведения работ по энергосбережению по отношению к отдельным частям имущества определяется технологической и экономической целесообразностью и решением собственников.</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9.4.5 При отсутствии установленных общедомовых приборов учета, учитывающих коммунальные ресурсы поставляемые ресурсоснабжающими организациями в многоквартирный дом, а также квартирных приборов учета (если собственники примут решение о включении работ по установке квартирных приборов учета в состав работ капитального ремонта), работы по их установке должны быть включены в техническое задание на разработку проектно-сметной документации.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Класс точности общедомового прибора учета должен соответствовать классу точности приборов учета, установленных в помещениях, принадлежащих собственникам и наоборот, что также указывается в техническом задании на проектирование.</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9.5 Оценка технического состояния имущества и разработка проекта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9.5.1 Основанием проведения оценки технического состояния имущества является необходимость выполнения требований, установленных в пункте 6.5.4 </w:t>
      </w:r>
      <w:hyperlink r:id="rId51" w:history="1">
        <w:r w:rsidRPr="00D8678D">
          <w:rPr>
            <w:rFonts w:ascii="Arial" w:eastAsia="Times New Roman" w:hAnsi="Arial" w:cs="Arial"/>
            <w:color w:val="00466E"/>
            <w:spacing w:val="2"/>
            <w:sz w:val="21"/>
            <w:szCs w:val="21"/>
            <w:u w:val="single"/>
            <w:lang w:eastAsia="ru-RU"/>
          </w:rPr>
          <w:t>[17]</w:t>
        </w:r>
      </w:hyperlink>
      <w:r w:rsidRPr="00D8678D">
        <w:rPr>
          <w:rFonts w:ascii="Arial" w:eastAsia="Times New Roman" w:hAnsi="Arial" w:cs="Arial"/>
          <w:color w:val="2D2D2D"/>
          <w:spacing w:val="2"/>
          <w:sz w:val="21"/>
          <w:szCs w:val="21"/>
          <w:lang w:eastAsia="ru-RU"/>
        </w:rPr>
        <w:t> и в статье 12 </w:t>
      </w:r>
      <w:hyperlink r:id="rId52" w:history="1">
        <w:r w:rsidRPr="00D8678D">
          <w:rPr>
            <w:rFonts w:ascii="Arial" w:eastAsia="Times New Roman" w:hAnsi="Arial" w:cs="Arial"/>
            <w:color w:val="00466E"/>
            <w:spacing w:val="2"/>
            <w:sz w:val="21"/>
            <w:szCs w:val="21"/>
            <w:u w:val="single"/>
            <w:lang w:eastAsia="ru-RU"/>
          </w:rPr>
          <w:t>ГОСТ Р 54257</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 xml:space="preserve">9.5.2 В заключении должны быть определены предельные состояния имущества, а также установлены характеристики безопасности, количественные и качественные показатели </w:t>
      </w:r>
      <w:r w:rsidRPr="00D8678D">
        <w:rPr>
          <w:rFonts w:ascii="Arial" w:eastAsia="Times New Roman" w:hAnsi="Arial" w:cs="Arial"/>
          <w:color w:val="2D2D2D"/>
          <w:spacing w:val="2"/>
          <w:sz w:val="21"/>
          <w:szCs w:val="21"/>
          <w:lang w:eastAsia="ru-RU"/>
        </w:rPr>
        <w:lastRenderedPageBreak/>
        <w:t>свойств конструкций, основания, материалов, элементов и входящих в состав имущества систем инженерно-технического обеспечения, определен комплекс мероприятий, обеспечивающих доведение их эксплуатационных показателей, пришедших в ограниченно-работоспособное состояние, до нормативного технического состояния, с учетом требований технических регламентов, энергоэффективности, нормативных документов и проектной документации.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9.5.3 При оценке технического состояния имущества в соответствии с [18], и ГОСТ 56194* подразделяют на находящееся:</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________________</w:t>
      </w:r>
      <w:r w:rsidRPr="00D8678D">
        <w:rPr>
          <w:rFonts w:ascii="Arial" w:eastAsia="Times New Roman" w:hAnsi="Arial" w:cs="Arial"/>
          <w:color w:val="2D2D2D"/>
          <w:spacing w:val="2"/>
          <w:sz w:val="21"/>
          <w:szCs w:val="21"/>
          <w:lang w:eastAsia="ru-RU"/>
        </w:rPr>
        <w:br/>
        <w:t>* Вероятно, ошибка оригинала. Следует читать: </w:t>
      </w:r>
      <w:hyperlink r:id="rId53" w:history="1">
        <w:r w:rsidRPr="00D8678D">
          <w:rPr>
            <w:rFonts w:ascii="Arial" w:eastAsia="Times New Roman" w:hAnsi="Arial" w:cs="Arial"/>
            <w:color w:val="00466E"/>
            <w:spacing w:val="2"/>
            <w:sz w:val="21"/>
            <w:szCs w:val="21"/>
            <w:u w:val="single"/>
            <w:lang w:eastAsia="ru-RU"/>
          </w:rPr>
          <w:t>ГОСТ Р 56194-2014</w:t>
        </w:r>
      </w:hyperlink>
      <w:r w:rsidRPr="00D8678D">
        <w:rPr>
          <w:rFonts w:ascii="Arial" w:eastAsia="Times New Roman" w:hAnsi="Arial" w:cs="Arial"/>
          <w:color w:val="2D2D2D"/>
          <w:spacing w:val="2"/>
          <w:sz w:val="21"/>
          <w:szCs w:val="21"/>
          <w:lang w:eastAsia="ru-RU"/>
        </w:rPr>
        <w:t>. - Примечание изготовителя базы данных.</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 в нормативном техническом состоянии;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в работоспособном состоянии;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в ограниченно-работоспособном состоянии;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в аварийном состоянии.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9.5.4 В перечень работ капитального ремонта имущества не включаются конструкции и входящие в его состав системы инженерно-технического обеспечения, находящиеся в нормативном и (или) работоспособном состоянии, эксплуатация которых при фактических нагрузках и воздействиях, возможна без ограничений.</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9.5.5 При ограниченно работоспособном состоянии отдельных конструкций имущества, его основания, входящих в его состав элементов системы инженерно-технического обеспечения, определяется состав и объем работ по их восстановлению или их усилению.</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9.5.6 При оценке технического состояния имущества во внимание принимаются акты расследования аварий и нарушений, выявленных в процессе эксплуатации и содержания имущества, учитываются обращения собственников (делается выписка из журнала заявок и копии обращений потребителей), а также предписания, которые были сделаны контролирующими и надзорными органами по итогам проверок и обращений потребителей.</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9.5.7 Оценка показателей и их отклонение от нормативных по каждой группе показателей является основанием для определения состава работ, которые можно выполнить в процессе текущего содержания имущества и (или) текущего ремонта, а в случае невозможности восстановления их нормативного или работоспособного технического состояния, в том числе по технологическим и (или) экономическим причинам, включить такие работы в план работ и рекомендовать собственникам принять решение о проведении капитального ремонта по отношению к этой части имущества.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9.5.8 Перечень дополнительных работ, проводимых при капитальном ремонте, может быть дополнен работами, приведенными в приложении 9 </w:t>
      </w:r>
      <w:hyperlink r:id="rId54" w:history="1">
        <w:r w:rsidRPr="00D8678D">
          <w:rPr>
            <w:rFonts w:ascii="Arial" w:eastAsia="Times New Roman" w:hAnsi="Arial" w:cs="Arial"/>
            <w:color w:val="00466E"/>
            <w:spacing w:val="2"/>
            <w:sz w:val="21"/>
            <w:szCs w:val="21"/>
            <w:u w:val="single"/>
            <w:lang w:eastAsia="ru-RU"/>
          </w:rPr>
          <w:t>ВСН 58-88(р)</w:t>
        </w:r>
      </w:hyperlink>
      <w:r w:rsidRPr="00D8678D">
        <w:rPr>
          <w:rFonts w:ascii="Arial" w:eastAsia="Times New Roman" w:hAnsi="Arial" w:cs="Arial"/>
          <w:color w:val="2D2D2D"/>
          <w:spacing w:val="2"/>
          <w:sz w:val="21"/>
          <w:szCs w:val="21"/>
          <w:lang w:eastAsia="ru-RU"/>
        </w:rPr>
        <w:t> [19].</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9.5.9 Капитальному ремонту не подлежат многоквартирные дома, износ которых составил более 70% и которые признаны аварийными в соответствии с Постановлением Правительства РФ N 47 </w:t>
      </w:r>
      <w:hyperlink r:id="rId55" w:history="1">
        <w:r w:rsidRPr="00D8678D">
          <w:rPr>
            <w:rFonts w:ascii="Arial" w:eastAsia="Times New Roman" w:hAnsi="Arial" w:cs="Arial"/>
            <w:color w:val="00466E"/>
            <w:spacing w:val="2"/>
            <w:sz w:val="21"/>
            <w:szCs w:val="21"/>
            <w:u w:val="single"/>
            <w:lang w:eastAsia="ru-RU"/>
          </w:rPr>
          <w:t>[20]</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9.6 Подготовка проектно-сметной документации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9.6.1 Для разработки проектно-сметной документации технический заказчик готовит техническое задание и в соответствии со статьей 48 </w:t>
      </w:r>
      <w:hyperlink r:id="rId56" w:history="1">
        <w:r w:rsidRPr="00D8678D">
          <w:rPr>
            <w:rFonts w:ascii="Arial" w:eastAsia="Times New Roman" w:hAnsi="Arial" w:cs="Arial"/>
            <w:color w:val="00466E"/>
            <w:spacing w:val="2"/>
            <w:sz w:val="21"/>
            <w:szCs w:val="21"/>
            <w:u w:val="single"/>
            <w:lang w:eastAsia="ru-RU"/>
          </w:rPr>
          <w:t>Градостроительного кодекса</w:t>
        </w:r>
      </w:hyperlink>
      <w:r w:rsidRPr="00D8678D">
        <w:rPr>
          <w:rFonts w:ascii="Arial" w:eastAsia="Times New Roman" w:hAnsi="Arial" w:cs="Arial"/>
          <w:color w:val="2D2D2D"/>
          <w:spacing w:val="2"/>
          <w:sz w:val="21"/>
          <w:szCs w:val="21"/>
          <w:lang w:eastAsia="ru-RU"/>
        </w:rPr>
        <w:t> [2] и </w:t>
      </w:r>
      <w:hyperlink r:id="rId57" w:history="1">
        <w:r w:rsidRPr="00D8678D">
          <w:rPr>
            <w:rFonts w:ascii="Arial" w:eastAsia="Times New Roman" w:hAnsi="Arial" w:cs="Arial"/>
            <w:color w:val="00466E"/>
            <w:spacing w:val="2"/>
            <w:sz w:val="21"/>
            <w:szCs w:val="21"/>
            <w:u w:val="single"/>
            <w:lang w:eastAsia="ru-RU"/>
          </w:rPr>
          <w:t>МДС 13-1.99</w:t>
        </w:r>
      </w:hyperlink>
      <w:r w:rsidRPr="00D8678D">
        <w:rPr>
          <w:rFonts w:ascii="Arial" w:eastAsia="Times New Roman" w:hAnsi="Arial" w:cs="Arial"/>
          <w:color w:val="2D2D2D"/>
          <w:spacing w:val="2"/>
          <w:sz w:val="21"/>
          <w:szCs w:val="21"/>
          <w:lang w:eastAsia="ru-RU"/>
        </w:rPr>
        <w:t> [21] обеспечивает подготовку проектно-сметной документации, согласование и утверждение ее собственниками.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9.6.2 Сформированное техническое задание передается лицу, которое определено для разработки проектно-сметной документации.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Технический заказчик поручает подготовку проектно-сметной документации специализированной организации, заключая соответствующий договор. Выбор специализированной организации осуществляет на конкурсной основе.</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lastRenderedPageBreak/>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9.6.3 При разработке проектной документации делается указание на основании каких строительных, норм, правил или стандартов должны выполняться работы приведенные в проекте, а также в соответствии с </w:t>
      </w:r>
      <w:hyperlink r:id="rId58" w:history="1">
        <w:r w:rsidRPr="00D8678D">
          <w:rPr>
            <w:rFonts w:ascii="Arial" w:eastAsia="Times New Roman" w:hAnsi="Arial" w:cs="Arial"/>
            <w:color w:val="00466E"/>
            <w:spacing w:val="2"/>
            <w:sz w:val="21"/>
            <w:szCs w:val="21"/>
            <w:u w:val="single"/>
            <w:lang w:eastAsia="ru-RU"/>
          </w:rPr>
          <w:t>СП 48.13330.2011</w:t>
        </w:r>
      </w:hyperlink>
      <w:r w:rsidRPr="00D8678D">
        <w:rPr>
          <w:rFonts w:ascii="Arial" w:eastAsia="Times New Roman" w:hAnsi="Arial" w:cs="Arial"/>
          <w:color w:val="2D2D2D"/>
          <w:spacing w:val="2"/>
          <w:sz w:val="21"/>
          <w:szCs w:val="21"/>
          <w:lang w:eastAsia="ru-RU"/>
        </w:rPr>
        <w:t> [22] или </w:t>
      </w:r>
      <w:hyperlink r:id="rId59" w:history="1">
        <w:r w:rsidRPr="00D8678D">
          <w:rPr>
            <w:rFonts w:ascii="Arial" w:eastAsia="Times New Roman" w:hAnsi="Arial" w:cs="Arial"/>
            <w:color w:val="00466E"/>
            <w:spacing w:val="2"/>
            <w:sz w:val="21"/>
            <w:szCs w:val="21"/>
            <w:u w:val="single"/>
            <w:lang w:eastAsia="ru-RU"/>
          </w:rPr>
          <w:t>[5]</w:t>
        </w:r>
      </w:hyperlink>
      <w:r w:rsidRPr="00D8678D">
        <w:rPr>
          <w:rFonts w:ascii="Arial" w:eastAsia="Times New Roman" w:hAnsi="Arial" w:cs="Arial"/>
          <w:color w:val="2D2D2D"/>
          <w:spacing w:val="2"/>
          <w:sz w:val="21"/>
          <w:szCs w:val="21"/>
          <w:lang w:eastAsia="ru-RU"/>
        </w:rPr>
        <w:t> выполняется план работ.</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При необходимости делается оценка текущего состояния устойчивости среды обитания, которая производится в соответствии с СТО НОСТРОЙ </w:t>
      </w:r>
      <w:hyperlink r:id="rId60" w:history="1">
        <w:r w:rsidRPr="00D8678D">
          <w:rPr>
            <w:rFonts w:ascii="Arial" w:eastAsia="Times New Roman" w:hAnsi="Arial" w:cs="Arial"/>
            <w:color w:val="00466E"/>
            <w:spacing w:val="2"/>
            <w:sz w:val="21"/>
            <w:szCs w:val="21"/>
            <w:u w:val="single"/>
            <w:lang w:eastAsia="ru-RU"/>
          </w:rPr>
          <w:t>[23]</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9.6.4 Содержание разделов проектной документации в соответствии с </w:t>
      </w:r>
      <w:hyperlink r:id="rId61" w:history="1">
        <w:r w:rsidRPr="00D8678D">
          <w:rPr>
            <w:rFonts w:ascii="Arial" w:eastAsia="Times New Roman" w:hAnsi="Arial" w:cs="Arial"/>
            <w:color w:val="00466E"/>
            <w:spacing w:val="2"/>
            <w:sz w:val="21"/>
            <w:szCs w:val="21"/>
            <w:u w:val="single"/>
            <w:lang w:eastAsia="ru-RU"/>
          </w:rPr>
          <w:t>ГОСТ Р 21.1101</w:t>
        </w:r>
      </w:hyperlink>
      <w:r w:rsidRPr="00D8678D">
        <w:rPr>
          <w:rFonts w:ascii="Arial" w:eastAsia="Times New Roman" w:hAnsi="Arial" w:cs="Arial"/>
          <w:color w:val="2D2D2D"/>
          <w:spacing w:val="2"/>
          <w:sz w:val="21"/>
          <w:szCs w:val="21"/>
          <w:lang w:eastAsia="ru-RU"/>
        </w:rPr>
        <w:t> и Постановлением Правительства РФ N 87 </w:t>
      </w:r>
      <w:hyperlink r:id="rId62" w:history="1">
        <w:r w:rsidRPr="00D8678D">
          <w:rPr>
            <w:rFonts w:ascii="Arial" w:eastAsia="Times New Roman" w:hAnsi="Arial" w:cs="Arial"/>
            <w:color w:val="00466E"/>
            <w:spacing w:val="2"/>
            <w:sz w:val="21"/>
            <w:szCs w:val="21"/>
            <w:u w:val="single"/>
            <w:lang w:eastAsia="ru-RU"/>
          </w:rPr>
          <w:t>[24]</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9.6.5 Порядок разработки проектной документации в соответствии с </w:t>
      </w:r>
      <w:hyperlink r:id="rId63" w:history="1">
        <w:r w:rsidRPr="00D8678D">
          <w:rPr>
            <w:rFonts w:ascii="Arial" w:eastAsia="Times New Roman" w:hAnsi="Arial" w:cs="Arial"/>
            <w:color w:val="00466E"/>
            <w:spacing w:val="2"/>
            <w:sz w:val="21"/>
            <w:szCs w:val="21"/>
            <w:u w:val="single"/>
            <w:lang w:eastAsia="ru-RU"/>
          </w:rPr>
          <w:t>МДС 13-1.99</w:t>
        </w:r>
      </w:hyperlink>
      <w:r w:rsidRPr="00D8678D">
        <w:rPr>
          <w:rFonts w:ascii="Arial" w:eastAsia="Times New Roman" w:hAnsi="Arial" w:cs="Arial"/>
          <w:color w:val="2D2D2D"/>
          <w:spacing w:val="2"/>
          <w:sz w:val="21"/>
          <w:szCs w:val="21"/>
          <w:lang w:eastAsia="ru-RU"/>
        </w:rPr>
        <w:t> [21] и </w:t>
      </w:r>
      <w:hyperlink r:id="rId64" w:history="1">
        <w:r w:rsidRPr="00D8678D">
          <w:rPr>
            <w:rFonts w:ascii="Arial" w:eastAsia="Times New Roman" w:hAnsi="Arial" w:cs="Arial"/>
            <w:color w:val="00466E"/>
            <w:spacing w:val="2"/>
            <w:sz w:val="21"/>
            <w:szCs w:val="21"/>
            <w:u w:val="single"/>
            <w:lang w:eastAsia="ru-RU"/>
          </w:rPr>
          <w:t>ВСН 61-89(р)</w:t>
        </w:r>
      </w:hyperlink>
      <w:r w:rsidRPr="00D8678D">
        <w:rPr>
          <w:rFonts w:ascii="Arial" w:eastAsia="Times New Roman" w:hAnsi="Arial" w:cs="Arial"/>
          <w:color w:val="2D2D2D"/>
          <w:spacing w:val="2"/>
          <w:sz w:val="21"/>
          <w:szCs w:val="21"/>
          <w:lang w:eastAsia="ru-RU"/>
        </w:rPr>
        <w:t> [25].</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9.6.6 Проведение государственной экспертизы проектно-сметной документации и результатов инженерных изысканий, при необходимости, в соответствии со статьей 49 </w:t>
      </w:r>
      <w:hyperlink r:id="rId65" w:history="1">
        <w:r w:rsidRPr="00D8678D">
          <w:rPr>
            <w:rFonts w:ascii="Arial" w:eastAsia="Times New Roman" w:hAnsi="Arial" w:cs="Arial"/>
            <w:color w:val="00466E"/>
            <w:spacing w:val="2"/>
            <w:sz w:val="21"/>
            <w:szCs w:val="21"/>
            <w:u w:val="single"/>
            <w:lang w:eastAsia="ru-RU"/>
          </w:rPr>
          <w:t>Градостроительного кодекса</w:t>
        </w:r>
      </w:hyperlink>
      <w:r w:rsidRPr="00D8678D">
        <w:rPr>
          <w:rFonts w:ascii="Arial" w:eastAsia="Times New Roman" w:hAnsi="Arial" w:cs="Arial"/>
          <w:color w:val="2D2D2D"/>
          <w:spacing w:val="2"/>
          <w:sz w:val="21"/>
          <w:szCs w:val="21"/>
          <w:lang w:eastAsia="ru-RU"/>
        </w:rPr>
        <w:t> [2] и </w:t>
      </w:r>
      <w:hyperlink r:id="rId66" w:history="1">
        <w:r w:rsidRPr="00D8678D">
          <w:rPr>
            <w:rFonts w:ascii="Arial" w:eastAsia="Times New Roman" w:hAnsi="Arial" w:cs="Arial"/>
            <w:color w:val="00466E"/>
            <w:spacing w:val="2"/>
            <w:sz w:val="21"/>
            <w:szCs w:val="21"/>
            <w:u w:val="single"/>
            <w:lang w:eastAsia="ru-RU"/>
          </w:rPr>
          <w:t>[26]</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9.6.7 По мере изготовления проектно-сметной документации, технический заказчик утверждает ее на общем собрании собственников, вместе с планом работ, графиком выполнения работ.</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10 Организация, проведение и контроль капитального ремонта</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После того, как собственники утвердят проектно-сметную документацию, вид капитального ремонта, план и график выполнения работ, технический заказчик приступает к выбору подрядной организации, для проведения капитального ремонта.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10.1 Выбор подрядной организации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Выбор подрядной организации для выполнения работ капитального ремонта имущества должен проводиться техническим заказчиком на конкурсной основе, на условиях наиболее выгодных для собственников. Для этого технический заказчик разрабатывает порядок отбора подрядчиков и поставщиков оборудования и материалов, при необходимости формируется конкурсная комиссия с включением в ее состав представителей совета многоквартирного дома, управляющей организации и других заинтересованных лиц.</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10.2 Утверждение стоимости работ</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10.2.1 Утвержденная общим собранием собственников проектно-сметная документация, содержащая стоимость работ, может быть изменена (уменьшена) на основании предложения участника конкурса.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10.2.2 Снижение цены может быть признано техническим заказчиком (конкурсной комиссией) только в том случае, если участник конкурса, предложивший снижение цены обоснует такое снижение, и комиссия посчитает такое снижение обоснованным.</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Не допускается необоснованное снижение цены:</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на работы, для выполнения которых привлекаются специалисты и работники, критерии к которым определены в приказе Минздравсоцразвития России N 243 </w:t>
      </w:r>
      <w:hyperlink r:id="rId67" w:history="1">
        <w:r w:rsidRPr="00D8678D">
          <w:rPr>
            <w:rFonts w:ascii="Arial" w:eastAsia="Times New Roman" w:hAnsi="Arial" w:cs="Arial"/>
            <w:color w:val="00466E"/>
            <w:spacing w:val="2"/>
            <w:sz w:val="21"/>
            <w:szCs w:val="21"/>
            <w:u w:val="single"/>
            <w:lang w:eastAsia="ru-RU"/>
          </w:rPr>
          <w:t>[27]</w:t>
        </w:r>
      </w:hyperlink>
      <w:r w:rsidRPr="00D8678D">
        <w:rPr>
          <w:rFonts w:ascii="Arial" w:eastAsia="Times New Roman" w:hAnsi="Arial" w:cs="Arial"/>
          <w:color w:val="2D2D2D"/>
          <w:spacing w:val="2"/>
          <w:sz w:val="21"/>
          <w:szCs w:val="21"/>
          <w:lang w:eastAsia="ru-RU"/>
        </w:rPr>
        <w:t>, а стоимость таких работ была определена проектно-сметной документацией на основе Федеральных единичных расценок на строительные и специальные строительные работы </w:t>
      </w:r>
      <w:hyperlink r:id="rId68" w:history="1">
        <w:r w:rsidRPr="00D8678D">
          <w:rPr>
            <w:rFonts w:ascii="Arial" w:eastAsia="Times New Roman" w:hAnsi="Arial" w:cs="Arial"/>
            <w:color w:val="00466E"/>
            <w:spacing w:val="2"/>
            <w:sz w:val="21"/>
            <w:szCs w:val="21"/>
            <w:u w:val="single"/>
            <w:lang w:eastAsia="ru-RU"/>
          </w:rPr>
          <w:t>[28]</w:t>
        </w:r>
      </w:hyperlink>
      <w:r w:rsidRPr="00D8678D">
        <w:rPr>
          <w:rFonts w:ascii="Arial" w:eastAsia="Times New Roman" w:hAnsi="Arial" w:cs="Arial"/>
          <w:color w:val="2D2D2D"/>
          <w:spacing w:val="2"/>
          <w:sz w:val="21"/>
          <w:szCs w:val="21"/>
          <w:lang w:eastAsia="ru-RU"/>
        </w:rPr>
        <w:t> или территориальных единичных расценок на строительные и специальные строительные работы;</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на конструкции, материалы и оборудование - если нет официального подтверждения завода изготовителя (поставщика) таких материалов, что снижение цены не скажется и не повлияет на качество таких материалов и что в результате такого снижения цены, не будут применяться материалы и оборудование заведомо ниже качеством, чем это заявлено в конкурсной и проектно-сметной документации, определенных, в том числе, в соответствии с </w:t>
      </w:r>
      <w:hyperlink r:id="rId69" w:history="1">
        <w:r w:rsidRPr="00D8678D">
          <w:rPr>
            <w:rFonts w:ascii="Arial" w:eastAsia="Times New Roman" w:hAnsi="Arial" w:cs="Arial"/>
            <w:color w:val="00466E"/>
            <w:spacing w:val="2"/>
            <w:sz w:val="21"/>
            <w:szCs w:val="21"/>
            <w:u w:val="single"/>
            <w:lang w:eastAsia="ru-RU"/>
          </w:rPr>
          <w:t>[29]</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lastRenderedPageBreak/>
        <w:br/>
        <w:t>- за счет изменения технологии или применяемых приспособлений, оснастки, техники и приспособлений, предусмотренных технологией без технико-экономического обоснования такой замены.</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10.2.3 Окончательная стоимость работ утверждается по итогам проведенного конкурса.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10.3 Сроки выполнения работ</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10.3.1 Претендент должен подтвердить сроки выполнения работ в соответствии с утвержденным графиком.</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10.3.2 Содержание договора должно соответствовать требованиям статьи 52 </w:t>
      </w:r>
      <w:hyperlink r:id="rId70" w:history="1">
        <w:r w:rsidRPr="00D8678D">
          <w:rPr>
            <w:rFonts w:ascii="Arial" w:eastAsia="Times New Roman" w:hAnsi="Arial" w:cs="Arial"/>
            <w:color w:val="00466E"/>
            <w:spacing w:val="2"/>
            <w:sz w:val="21"/>
            <w:szCs w:val="21"/>
            <w:u w:val="single"/>
            <w:lang w:eastAsia="ru-RU"/>
          </w:rPr>
          <w:t>Градостроительного кодекса</w:t>
        </w:r>
      </w:hyperlink>
      <w:r w:rsidRPr="00D8678D">
        <w:rPr>
          <w:rFonts w:ascii="Arial" w:eastAsia="Times New Roman" w:hAnsi="Arial" w:cs="Arial"/>
          <w:color w:val="2D2D2D"/>
          <w:spacing w:val="2"/>
          <w:sz w:val="21"/>
          <w:szCs w:val="21"/>
          <w:lang w:eastAsia="ru-RU"/>
        </w:rPr>
        <w:t> [2], главы 37 </w:t>
      </w:r>
      <w:hyperlink r:id="rId71" w:history="1">
        <w:r w:rsidRPr="00D8678D">
          <w:rPr>
            <w:rFonts w:ascii="Arial" w:eastAsia="Times New Roman" w:hAnsi="Arial" w:cs="Arial"/>
            <w:color w:val="00466E"/>
            <w:spacing w:val="2"/>
            <w:sz w:val="21"/>
            <w:szCs w:val="21"/>
            <w:u w:val="single"/>
            <w:lang w:eastAsia="ru-RU"/>
          </w:rPr>
          <w:t>Гражданского кодекса</w:t>
        </w:r>
      </w:hyperlink>
      <w:r w:rsidRPr="00D8678D">
        <w:rPr>
          <w:rFonts w:ascii="Arial" w:eastAsia="Times New Roman" w:hAnsi="Arial" w:cs="Arial"/>
          <w:color w:val="2D2D2D"/>
          <w:spacing w:val="2"/>
          <w:sz w:val="21"/>
          <w:szCs w:val="21"/>
          <w:lang w:eastAsia="ru-RU"/>
        </w:rPr>
        <w:t> [6], а порядок работ должен обеспечивать выполнение требований, установленных в Постановлении Правительства РФ N 491 </w:t>
      </w:r>
      <w:hyperlink r:id="rId72" w:history="1">
        <w:r w:rsidRPr="00D8678D">
          <w:rPr>
            <w:rFonts w:ascii="Arial" w:eastAsia="Times New Roman" w:hAnsi="Arial" w:cs="Arial"/>
            <w:color w:val="00466E"/>
            <w:spacing w:val="2"/>
            <w:sz w:val="21"/>
            <w:szCs w:val="21"/>
            <w:u w:val="single"/>
            <w:lang w:eastAsia="ru-RU"/>
          </w:rPr>
          <w:t>[30]</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10.4 Выполнение работ</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10.4.1 Технический заказчик организует выполнение работ в соответствии с проектной документацией, технической документацией, строительными нормами и правилами, в том числе статьи 52 </w:t>
      </w:r>
      <w:hyperlink r:id="rId73" w:history="1">
        <w:r w:rsidRPr="00D8678D">
          <w:rPr>
            <w:rFonts w:ascii="Arial" w:eastAsia="Times New Roman" w:hAnsi="Arial" w:cs="Arial"/>
            <w:color w:val="00466E"/>
            <w:spacing w:val="2"/>
            <w:sz w:val="21"/>
            <w:szCs w:val="21"/>
            <w:u w:val="single"/>
            <w:lang w:eastAsia="ru-RU"/>
          </w:rPr>
          <w:t>Градостроительного кодекса</w:t>
        </w:r>
      </w:hyperlink>
      <w:r w:rsidRPr="00D8678D">
        <w:rPr>
          <w:rFonts w:ascii="Arial" w:eastAsia="Times New Roman" w:hAnsi="Arial" w:cs="Arial"/>
          <w:color w:val="2D2D2D"/>
          <w:spacing w:val="2"/>
          <w:sz w:val="21"/>
          <w:szCs w:val="21"/>
          <w:lang w:eastAsia="ru-RU"/>
        </w:rPr>
        <w:t> [2], </w:t>
      </w:r>
      <w:hyperlink r:id="rId74" w:history="1">
        <w:r w:rsidRPr="00D8678D">
          <w:rPr>
            <w:rFonts w:ascii="Arial" w:eastAsia="Times New Roman" w:hAnsi="Arial" w:cs="Arial"/>
            <w:color w:val="00466E"/>
            <w:spacing w:val="2"/>
            <w:sz w:val="21"/>
            <w:szCs w:val="21"/>
            <w:u w:val="single"/>
            <w:lang w:eastAsia="ru-RU"/>
          </w:rPr>
          <w:t>[5]</w:t>
        </w:r>
      </w:hyperlink>
      <w:r w:rsidRPr="00D8678D">
        <w:rPr>
          <w:rFonts w:ascii="Arial" w:eastAsia="Times New Roman" w:hAnsi="Arial" w:cs="Arial"/>
          <w:color w:val="2D2D2D"/>
          <w:spacing w:val="2"/>
          <w:sz w:val="21"/>
          <w:szCs w:val="21"/>
          <w:lang w:eastAsia="ru-RU"/>
        </w:rPr>
        <w:t>, </w:t>
      </w:r>
      <w:hyperlink r:id="rId75" w:history="1">
        <w:r w:rsidRPr="00D8678D">
          <w:rPr>
            <w:rFonts w:ascii="Arial" w:eastAsia="Times New Roman" w:hAnsi="Arial" w:cs="Arial"/>
            <w:color w:val="00466E"/>
            <w:spacing w:val="2"/>
            <w:sz w:val="21"/>
            <w:szCs w:val="21"/>
            <w:u w:val="single"/>
            <w:lang w:eastAsia="ru-RU"/>
          </w:rPr>
          <w:t>[17]</w:t>
        </w:r>
      </w:hyperlink>
      <w:r w:rsidRPr="00D8678D">
        <w:rPr>
          <w:rFonts w:ascii="Arial" w:eastAsia="Times New Roman" w:hAnsi="Arial" w:cs="Arial"/>
          <w:color w:val="2D2D2D"/>
          <w:spacing w:val="2"/>
          <w:sz w:val="21"/>
          <w:szCs w:val="21"/>
          <w:lang w:eastAsia="ru-RU"/>
        </w:rPr>
        <w:t>, </w:t>
      </w:r>
      <w:hyperlink r:id="rId76" w:history="1">
        <w:r w:rsidRPr="00D8678D">
          <w:rPr>
            <w:rFonts w:ascii="Arial" w:eastAsia="Times New Roman" w:hAnsi="Arial" w:cs="Arial"/>
            <w:color w:val="00466E"/>
            <w:spacing w:val="2"/>
            <w:sz w:val="21"/>
            <w:szCs w:val="21"/>
            <w:u w:val="single"/>
            <w:lang w:eastAsia="ru-RU"/>
          </w:rPr>
          <w:t>[19]</w:t>
        </w:r>
      </w:hyperlink>
      <w:r w:rsidRPr="00D8678D">
        <w:rPr>
          <w:rFonts w:ascii="Arial" w:eastAsia="Times New Roman" w:hAnsi="Arial" w:cs="Arial"/>
          <w:color w:val="2D2D2D"/>
          <w:spacing w:val="2"/>
          <w:sz w:val="21"/>
          <w:szCs w:val="21"/>
          <w:lang w:eastAsia="ru-RU"/>
        </w:rPr>
        <w:t>, </w:t>
      </w:r>
      <w:hyperlink r:id="rId77" w:history="1">
        <w:r w:rsidRPr="00D8678D">
          <w:rPr>
            <w:rFonts w:ascii="Arial" w:eastAsia="Times New Roman" w:hAnsi="Arial" w:cs="Arial"/>
            <w:color w:val="00466E"/>
            <w:spacing w:val="2"/>
            <w:sz w:val="21"/>
            <w:szCs w:val="21"/>
            <w:u w:val="single"/>
            <w:lang w:eastAsia="ru-RU"/>
          </w:rPr>
          <w:t>[22]</w:t>
        </w:r>
      </w:hyperlink>
      <w:r w:rsidRPr="00D8678D">
        <w:rPr>
          <w:rFonts w:ascii="Arial" w:eastAsia="Times New Roman" w:hAnsi="Arial" w:cs="Arial"/>
          <w:color w:val="2D2D2D"/>
          <w:spacing w:val="2"/>
          <w:sz w:val="21"/>
          <w:szCs w:val="21"/>
          <w:lang w:eastAsia="ru-RU"/>
        </w:rPr>
        <w:t>, </w:t>
      </w:r>
      <w:hyperlink r:id="rId78" w:history="1">
        <w:r w:rsidRPr="00D8678D">
          <w:rPr>
            <w:rFonts w:ascii="Arial" w:eastAsia="Times New Roman" w:hAnsi="Arial" w:cs="Arial"/>
            <w:color w:val="00466E"/>
            <w:spacing w:val="2"/>
            <w:sz w:val="21"/>
            <w:szCs w:val="21"/>
            <w:u w:val="single"/>
            <w:lang w:eastAsia="ru-RU"/>
          </w:rPr>
          <w:t>[31]</w:t>
        </w:r>
      </w:hyperlink>
      <w:r w:rsidRPr="00D8678D">
        <w:rPr>
          <w:rFonts w:ascii="Arial" w:eastAsia="Times New Roman" w:hAnsi="Arial" w:cs="Arial"/>
          <w:color w:val="2D2D2D"/>
          <w:spacing w:val="2"/>
          <w:sz w:val="21"/>
          <w:szCs w:val="21"/>
          <w:lang w:eastAsia="ru-RU"/>
        </w:rPr>
        <w:t>, а также других норм, правил и стандартов.</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10.4.2 Выполнение работ должно организовываться таким образом, чтобы не нарушать санитарно-эпидемиологические требования установленные в </w:t>
      </w:r>
      <w:hyperlink r:id="rId79" w:history="1">
        <w:r w:rsidRPr="00D8678D">
          <w:rPr>
            <w:rFonts w:ascii="Arial" w:eastAsia="Times New Roman" w:hAnsi="Arial" w:cs="Arial"/>
            <w:color w:val="00466E"/>
            <w:spacing w:val="2"/>
            <w:sz w:val="21"/>
            <w:szCs w:val="21"/>
            <w:u w:val="single"/>
            <w:lang w:eastAsia="ru-RU"/>
          </w:rPr>
          <w:t>[32]</w:t>
        </w:r>
      </w:hyperlink>
      <w:r w:rsidRPr="00D8678D">
        <w:rPr>
          <w:rFonts w:ascii="Arial" w:eastAsia="Times New Roman" w:hAnsi="Arial" w:cs="Arial"/>
          <w:color w:val="2D2D2D"/>
          <w:spacing w:val="2"/>
          <w:sz w:val="21"/>
          <w:szCs w:val="21"/>
          <w:lang w:eastAsia="ru-RU"/>
        </w:rPr>
        <w:t>-</w:t>
      </w:r>
      <w:hyperlink r:id="rId80" w:history="1">
        <w:r w:rsidRPr="00D8678D">
          <w:rPr>
            <w:rFonts w:ascii="Arial" w:eastAsia="Times New Roman" w:hAnsi="Arial" w:cs="Arial"/>
            <w:color w:val="00466E"/>
            <w:spacing w:val="2"/>
            <w:sz w:val="21"/>
            <w:szCs w:val="21"/>
            <w:u w:val="single"/>
            <w:lang w:eastAsia="ru-RU"/>
          </w:rPr>
          <w:t>[34]</w:t>
        </w:r>
      </w:hyperlink>
      <w:r w:rsidRPr="00D8678D">
        <w:rPr>
          <w:rFonts w:ascii="Arial" w:eastAsia="Times New Roman" w:hAnsi="Arial" w:cs="Arial"/>
          <w:color w:val="2D2D2D"/>
          <w:spacing w:val="2"/>
          <w:sz w:val="21"/>
          <w:szCs w:val="21"/>
          <w:lang w:eastAsia="ru-RU"/>
        </w:rPr>
        <w:t> а также экологические требования к объектам недвижимости установленные в </w:t>
      </w:r>
      <w:hyperlink r:id="rId81" w:history="1">
        <w:r w:rsidRPr="00D8678D">
          <w:rPr>
            <w:rFonts w:ascii="Arial" w:eastAsia="Times New Roman" w:hAnsi="Arial" w:cs="Arial"/>
            <w:color w:val="00466E"/>
            <w:spacing w:val="2"/>
            <w:sz w:val="21"/>
            <w:szCs w:val="21"/>
            <w:u w:val="single"/>
            <w:lang w:eastAsia="ru-RU"/>
          </w:rPr>
          <w:t>ГОСТ Р 54964</w:t>
        </w:r>
      </w:hyperlink>
      <w:r w:rsidRPr="00D8678D">
        <w:rPr>
          <w:rFonts w:ascii="Arial" w:eastAsia="Times New Roman" w:hAnsi="Arial" w:cs="Arial"/>
          <w:color w:val="2D2D2D"/>
          <w:spacing w:val="2"/>
          <w:sz w:val="21"/>
          <w:szCs w:val="21"/>
          <w:lang w:eastAsia="ru-RU"/>
        </w:rPr>
        <w:t>, и обеспечить предоставление потребителям в многоквартирном доме коммунальных услуг в соответствии с Постановлением Правительства N 354 </w:t>
      </w:r>
      <w:hyperlink r:id="rId82" w:history="1">
        <w:r w:rsidRPr="00D8678D">
          <w:rPr>
            <w:rFonts w:ascii="Arial" w:eastAsia="Times New Roman" w:hAnsi="Arial" w:cs="Arial"/>
            <w:color w:val="00466E"/>
            <w:spacing w:val="2"/>
            <w:sz w:val="21"/>
            <w:szCs w:val="21"/>
            <w:u w:val="single"/>
            <w:lang w:eastAsia="ru-RU"/>
          </w:rPr>
          <w:t>[35]</w:t>
        </w:r>
      </w:hyperlink>
      <w:r w:rsidRPr="00D8678D">
        <w:rPr>
          <w:rFonts w:ascii="Arial" w:eastAsia="Times New Roman" w:hAnsi="Arial" w:cs="Arial"/>
          <w:color w:val="2D2D2D"/>
          <w:spacing w:val="2"/>
          <w:sz w:val="21"/>
          <w:szCs w:val="21"/>
          <w:lang w:eastAsia="ru-RU"/>
        </w:rPr>
        <w:t> и </w:t>
      </w:r>
      <w:hyperlink r:id="rId83" w:history="1">
        <w:r w:rsidRPr="00D8678D">
          <w:rPr>
            <w:rFonts w:ascii="Arial" w:eastAsia="Times New Roman" w:hAnsi="Arial" w:cs="Arial"/>
            <w:color w:val="00466E"/>
            <w:spacing w:val="2"/>
            <w:sz w:val="21"/>
            <w:szCs w:val="21"/>
            <w:u w:val="single"/>
            <w:lang w:eastAsia="ru-RU"/>
          </w:rPr>
          <w:t>ГОСТ Р 51617</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b/>
          <w:bCs/>
          <w:color w:val="2D2D2D"/>
          <w:spacing w:val="2"/>
          <w:sz w:val="21"/>
          <w:szCs w:val="21"/>
          <w:lang w:eastAsia="ru-RU"/>
        </w:rPr>
        <w:t>10.5 Строительный контроль</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Технический заказчик организует и обеспечивает строительный контроль в соответствии со статьей 53 </w:t>
      </w:r>
      <w:hyperlink r:id="rId84" w:history="1">
        <w:r w:rsidRPr="00D8678D">
          <w:rPr>
            <w:rFonts w:ascii="Arial" w:eastAsia="Times New Roman" w:hAnsi="Arial" w:cs="Arial"/>
            <w:color w:val="00466E"/>
            <w:spacing w:val="2"/>
            <w:sz w:val="21"/>
            <w:szCs w:val="21"/>
            <w:u w:val="single"/>
            <w:lang w:eastAsia="ru-RU"/>
          </w:rPr>
          <w:t>Градостроительного кодекса</w:t>
        </w:r>
      </w:hyperlink>
      <w:r w:rsidRPr="00D8678D">
        <w:rPr>
          <w:rFonts w:ascii="Arial" w:eastAsia="Times New Roman" w:hAnsi="Arial" w:cs="Arial"/>
          <w:color w:val="2D2D2D"/>
          <w:spacing w:val="2"/>
          <w:sz w:val="21"/>
          <w:szCs w:val="21"/>
          <w:lang w:eastAsia="ru-RU"/>
        </w:rPr>
        <w:t> [2] и </w:t>
      </w:r>
      <w:hyperlink r:id="rId85" w:history="1">
        <w:r w:rsidRPr="00D8678D">
          <w:rPr>
            <w:rFonts w:ascii="Arial" w:eastAsia="Times New Roman" w:hAnsi="Arial" w:cs="Arial"/>
            <w:color w:val="00466E"/>
            <w:spacing w:val="2"/>
            <w:sz w:val="21"/>
            <w:szCs w:val="21"/>
            <w:u w:val="single"/>
            <w:lang w:eastAsia="ru-RU"/>
          </w:rPr>
          <w:t>[36]</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Технический заказчик заключает соответствующий договор с лицом, имеющим соответствующее свидетельство о допуске к выполнению таких работ.</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11 Ведение исполнительной и технической документации</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11.1 Технический заказчик совместно с лицом, осуществляющим управление многоквартирным домом, в соответствии с </w:t>
      </w:r>
      <w:hyperlink r:id="rId86" w:history="1">
        <w:r w:rsidRPr="00D8678D">
          <w:rPr>
            <w:rFonts w:ascii="Arial" w:eastAsia="Times New Roman" w:hAnsi="Arial" w:cs="Arial"/>
            <w:color w:val="00466E"/>
            <w:spacing w:val="2"/>
            <w:sz w:val="21"/>
            <w:szCs w:val="21"/>
            <w:u w:val="single"/>
            <w:lang w:eastAsia="ru-RU"/>
          </w:rPr>
          <w:t>ГОСТ Р 56038</w:t>
        </w:r>
      </w:hyperlink>
      <w:r w:rsidRPr="00D8678D">
        <w:rPr>
          <w:rFonts w:ascii="Arial" w:eastAsia="Times New Roman" w:hAnsi="Arial" w:cs="Arial"/>
          <w:color w:val="2D2D2D"/>
          <w:spacing w:val="2"/>
          <w:sz w:val="21"/>
          <w:szCs w:val="21"/>
          <w:lang w:eastAsia="ru-RU"/>
        </w:rPr>
        <w:t>, </w:t>
      </w:r>
      <w:hyperlink r:id="rId87" w:history="1">
        <w:r w:rsidRPr="00D8678D">
          <w:rPr>
            <w:rFonts w:ascii="Arial" w:eastAsia="Times New Roman" w:hAnsi="Arial" w:cs="Arial"/>
            <w:color w:val="00466E"/>
            <w:spacing w:val="2"/>
            <w:sz w:val="21"/>
            <w:szCs w:val="21"/>
            <w:u w:val="single"/>
            <w:lang w:eastAsia="ru-RU"/>
          </w:rPr>
          <w:t>[37]</w:t>
        </w:r>
      </w:hyperlink>
      <w:r w:rsidRPr="00D8678D">
        <w:rPr>
          <w:rFonts w:ascii="Arial" w:eastAsia="Times New Roman" w:hAnsi="Arial" w:cs="Arial"/>
          <w:color w:val="2D2D2D"/>
          <w:spacing w:val="2"/>
          <w:sz w:val="21"/>
          <w:szCs w:val="21"/>
          <w:lang w:eastAsia="ru-RU"/>
        </w:rPr>
        <w:t> и </w:t>
      </w:r>
      <w:hyperlink r:id="rId88" w:history="1">
        <w:r w:rsidRPr="00D8678D">
          <w:rPr>
            <w:rFonts w:ascii="Arial" w:eastAsia="Times New Roman" w:hAnsi="Arial" w:cs="Arial"/>
            <w:color w:val="00466E"/>
            <w:spacing w:val="2"/>
            <w:sz w:val="21"/>
            <w:szCs w:val="21"/>
            <w:u w:val="single"/>
            <w:lang w:eastAsia="ru-RU"/>
          </w:rPr>
          <w:t>[38]</w:t>
        </w:r>
      </w:hyperlink>
      <w:r w:rsidRPr="00D8678D">
        <w:rPr>
          <w:rFonts w:ascii="Arial" w:eastAsia="Times New Roman" w:hAnsi="Arial" w:cs="Arial"/>
          <w:color w:val="2D2D2D"/>
          <w:spacing w:val="2"/>
          <w:sz w:val="21"/>
          <w:szCs w:val="21"/>
          <w:lang w:eastAsia="ru-RU"/>
        </w:rPr>
        <w:t> определяет и утверждает порядок ведения исполнительной документации при проведении капитального ремонта.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11.2 Технический заказчик ведет исполнительную документацию.</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Технический заказчик, привлекая подрядные организации для выполнения работ, может поручить ведение исполнительной документации подрядчику, установив порядок ее заполнения и ведения в соответствии с настоящим стандартом.</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11.3 Технический заказчик обязан переводить в цифровой формат все документы и материалы (сметы, чертежи, акты, фотографии и др.), сформированные в составе исполнительной документации.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11.4 В случае, если при определении и обосновании необходимости проведения капитального ремонта конструкций, состояние которых в соответствии с [18] были определены как предельные, то после проведения их капитального ремонта, должны быть выданы подрядной организацией документы (Акт (отчет) по итогам технического обследования которое проводится в соответствии с разделом 12 ГОСТ Р 00007), подтверждающие их восстановление до уровня нормативного технического состояния.</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 xml:space="preserve">11.5 Результаты проведенного капитального ремонта должны отражаться в инструкции по эксплуатации путем заполнения соответствующих ее разделов. Вся исполнительная </w:t>
      </w:r>
      <w:r w:rsidRPr="00D8678D">
        <w:rPr>
          <w:rFonts w:ascii="Arial" w:eastAsia="Times New Roman" w:hAnsi="Arial" w:cs="Arial"/>
          <w:color w:val="2D2D2D"/>
          <w:spacing w:val="2"/>
          <w:sz w:val="21"/>
          <w:szCs w:val="21"/>
          <w:lang w:eastAsia="ru-RU"/>
        </w:rPr>
        <w:lastRenderedPageBreak/>
        <w:t>документация, в том числе полученная перед началом капитального ремонта и сформированная по итогам капитального ремонта передается техническим заказчиком по акту лицу осуществляющему управление многоквартирным домом.</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Форма акта передачи исполнительной и технической документации по окончании капитального ремонта приведена в приложении В.</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11.6 На основании полученной от технического заказчика исполнительной документации, лицо осуществляющее управление многоквартирным домом, актуализирует и вносит соответствующие изменения в техническую документацию, в том числе в электронный паспорт на многоквартирный дом.</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11.7 Не позже двух месяцев после окончания работ лицо, осуществляющее управление многоквартирным домом, в соответствии с </w:t>
      </w:r>
      <w:hyperlink r:id="rId89" w:history="1">
        <w:r w:rsidRPr="00D8678D">
          <w:rPr>
            <w:rFonts w:ascii="Arial" w:eastAsia="Times New Roman" w:hAnsi="Arial" w:cs="Arial"/>
            <w:color w:val="00466E"/>
            <w:spacing w:val="2"/>
            <w:sz w:val="21"/>
            <w:szCs w:val="21"/>
            <w:u w:val="single"/>
            <w:lang w:eastAsia="ru-RU"/>
          </w:rPr>
          <w:t>[4]</w:t>
        </w:r>
      </w:hyperlink>
      <w:r w:rsidRPr="00D8678D">
        <w:rPr>
          <w:rFonts w:ascii="Arial" w:eastAsia="Times New Roman" w:hAnsi="Arial" w:cs="Arial"/>
          <w:color w:val="2D2D2D"/>
          <w:spacing w:val="2"/>
          <w:sz w:val="21"/>
          <w:szCs w:val="21"/>
          <w:lang w:eastAsia="ru-RU"/>
        </w:rPr>
        <w:t> и </w:t>
      </w:r>
      <w:hyperlink r:id="rId90" w:history="1">
        <w:r w:rsidRPr="00D8678D">
          <w:rPr>
            <w:rFonts w:ascii="Arial" w:eastAsia="Times New Roman" w:hAnsi="Arial" w:cs="Arial"/>
            <w:color w:val="00466E"/>
            <w:spacing w:val="2"/>
            <w:sz w:val="21"/>
            <w:szCs w:val="21"/>
            <w:u w:val="single"/>
            <w:lang w:eastAsia="ru-RU"/>
          </w:rPr>
          <w:t>[39]</w:t>
        </w:r>
      </w:hyperlink>
      <w:r w:rsidRPr="00D8678D">
        <w:rPr>
          <w:rFonts w:ascii="Arial" w:eastAsia="Times New Roman" w:hAnsi="Arial" w:cs="Arial"/>
          <w:color w:val="2D2D2D"/>
          <w:spacing w:val="2"/>
          <w:sz w:val="21"/>
          <w:szCs w:val="21"/>
          <w:lang w:eastAsia="ru-RU"/>
        </w:rPr>
        <w:t>, обязано подать в бюро технической инвентаризации сведения о перечне и объеме выполненных работ.</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12 Требования безопасности</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12.1 При выполнении работ капитального ремонта должны быть обеспечены безопасность жизни и здоровья людей и животных, окружающей среды и сохранность имущества.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12.2 При предоставлении услуг должны соблюдаться требования безопасности в соответствии с законодательством Российской Федерации, в том числе:</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к проведению работ - по </w:t>
      </w:r>
      <w:hyperlink r:id="rId91" w:history="1">
        <w:r w:rsidRPr="00D8678D">
          <w:rPr>
            <w:rFonts w:ascii="Arial" w:eastAsia="Times New Roman" w:hAnsi="Arial" w:cs="Arial"/>
            <w:color w:val="00466E"/>
            <w:spacing w:val="2"/>
            <w:sz w:val="21"/>
            <w:szCs w:val="21"/>
            <w:u w:val="single"/>
            <w:lang w:eastAsia="ru-RU"/>
          </w:rPr>
          <w:t>[40]</w:t>
        </w:r>
      </w:hyperlink>
      <w:r w:rsidRPr="00D8678D">
        <w:rPr>
          <w:rFonts w:ascii="Arial" w:eastAsia="Times New Roman" w:hAnsi="Arial" w:cs="Arial"/>
          <w:color w:val="2D2D2D"/>
          <w:spacing w:val="2"/>
          <w:sz w:val="21"/>
          <w:szCs w:val="21"/>
          <w:lang w:eastAsia="ru-RU"/>
        </w:rPr>
        <w:t>, </w:t>
      </w:r>
      <w:hyperlink r:id="rId92" w:history="1">
        <w:r w:rsidRPr="00D8678D">
          <w:rPr>
            <w:rFonts w:ascii="Arial" w:eastAsia="Times New Roman" w:hAnsi="Arial" w:cs="Arial"/>
            <w:color w:val="00466E"/>
            <w:spacing w:val="2"/>
            <w:sz w:val="21"/>
            <w:szCs w:val="21"/>
            <w:u w:val="single"/>
            <w:lang w:eastAsia="ru-RU"/>
          </w:rPr>
          <w:t>[41]</w:t>
        </w:r>
      </w:hyperlink>
      <w:r w:rsidRPr="00D8678D">
        <w:rPr>
          <w:rFonts w:ascii="Arial" w:eastAsia="Times New Roman" w:hAnsi="Arial" w:cs="Arial"/>
          <w:color w:val="2D2D2D"/>
          <w:spacing w:val="2"/>
          <w:sz w:val="21"/>
          <w:szCs w:val="21"/>
          <w:lang w:eastAsia="ru-RU"/>
        </w:rPr>
        <w:t>, </w:t>
      </w:r>
      <w:hyperlink r:id="rId93" w:history="1">
        <w:r w:rsidRPr="00D8678D">
          <w:rPr>
            <w:rFonts w:ascii="Arial" w:eastAsia="Times New Roman" w:hAnsi="Arial" w:cs="Arial"/>
            <w:color w:val="00466E"/>
            <w:spacing w:val="2"/>
            <w:sz w:val="21"/>
            <w:szCs w:val="21"/>
            <w:u w:val="single"/>
            <w:lang w:eastAsia="ru-RU"/>
          </w:rPr>
          <w:t>[42]</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к пожарной безопасности - по </w:t>
      </w:r>
      <w:hyperlink r:id="rId94" w:history="1">
        <w:r w:rsidRPr="00D8678D">
          <w:rPr>
            <w:rFonts w:ascii="Arial" w:eastAsia="Times New Roman" w:hAnsi="Arial" w:cs="Arial"/>
            <w:color w:val="00466E"/>
            <w:spacing w:val="2"/>
            <w:sz w:val="21"/>
            <w:szCs w:val="21"/>
            <w:u w:val="single"/>
            <w:lang w:eastAsia="ru-RU"/>
          </w:rPr>
          <w:t>ГОСТ 12.1.004</w:t>
        </w:r>
      </w:hyperlink>
      <w:r w:rsidRPr="00D8678D">
        <w:rPr>
          <w:rFonts w:ascii="Arial" w:eastAsia="Times New Roman" w:hAnsi="Arial" w:cs="Arial"/>
          <w:color w:val="2D2D2D"/>
          <w:spacing w:val="2"/>
          <w:sz w:val="21"/>
          <w:szCs w:val="21"/>
          <w:lang w:eastAsia="ru-RU"/>
        </w:rPr>
        <w:t>, </w:t>
      </w:r>
      <w:hyperlink r:id="rId95" w:history="1">
        <w:r w:rsidRPr="00D8678D">
          <w:rPr>
            <w:rFonts w:ascii="Arial" w:eastAsia="Times New Roman" w:hAnsi="Arial" w:cs="Arial"/>
            <w:color w:val="00466E"/>
            <w:spacing w:val="2"/>
            <w:sz w:val="21"/>
            <w:szCs w:val="21"/>
            <w:u w:val="single"/>
            <w:lang w:eastAsia="ru-RU"/>
          </w:rPr>
          <w:t>[11]</w:t>
        </w:r>
      </w:hyperlink>
      <w:r w:rsidRPr="00D8678D">
        <w:rPr>
          <w:rFonts w:ascii="Arial" w:eastAsia="Times New Roman" w:hAnsi="Arial" w:cs="Arial"/>
          <w:color w:val="2D2D2D"/>
          <w:spacing w:val="2"/>
          <w:sz w:val="21"/>
          <w:szCs w:val="21"/>
          <w:lang w:eastAsia="ru-RU"/>
        </w:rPr>
        <w:t>, </w:t>
      </w:r>
      <w:hyperlink r:id="rId96" w:history="1">
        <w:r w:rsidRPr="00D8678D">
          <w:rPr>
            <w:rFonts w:ascii="Arial" w:eastAsia="Times New Roman" w:hAnsi="Arial" w:cs="Arial"/>
            <w:color w:val="00466E"/>
            <w:spacing w:val="2"/>
            <w:sz w:val="21"/>
            <w:szCs w:val="21"/>
            <w:u w:val="single"/>
            <w:lang w:eastAsia="ru-RU"/>
          </w:rPr>
          <w:t>[43]</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к уровню шума - по </w:t>
      </w:r>
      <w:hyperlink r:id="rId97" w:history="1">
        <w:r w:rsidRPr="00D8678D">
          <w:rPr>
            <w:rFonts w:ascii="Arial" w:eastAsia="Times New Roman" w:hAnsi="Arial" w:cs="Arial"/>
            <w:color w:val="00466E"/>
            <w:spacing w:val="2"/>
            <w:sz w:val="21"/>
            <w:szCs w:val="21"/>
            <w:u w:val="single"/>
            <w:lang w:eastAsia="ru-RU"/>
          </w:rPr>
          <w:t>[44]</w:t>
        </w:r>
      </w:hyperlink>
      <w:r w:rsidRPr="00D8678D">
        <w:rPr>
          <w:rFonts w:ascii="Arial" w:eastAsia="Times New Roman" w:hAnsi="Arial" w:cs="Arial"/>
          <w:color w:val="2D2D2D"/>
          <w:spacing w:val="2"/>
          <w:sz w:val="21"/>
          <w:szCs w:val="21"/>
          <w:lang w:eastAsia="ru-RU"/>
        </w:rPr>
        <w:t>, </w:t>
      </w:r>
      <w:hyperlink r:id="rId98" w:history="1">
        <w:r w:rsidRPr="00D8678D">
          <w:rPr>
            <w:rFonts w:ascii="Arial" w:eastAsia="Times New Roman" w:hAnsi="Arial" w:cs="Arial"/>
            <w:color w:val="00466E"/>
            <w:spacing w:val="2"/>
            <w:sz w:val="21"/>
            <w:szCs w:val="21"/>
            <w:u w:val="single"/>
            <w:lang w:eastAsia="ru-RU"/>
          </w:rPr>
          <w:t>[45]</w:t>
        </w:r>
      </w:hyperlink>
      <w:r w:rsidRPr="00D8678D">
        <w:rPr>
          <w:rFonts w:ascii="Arial" w:eastAsia="Times New Roman" w:hAnsi="Arial" w:cs="Arial"/>
          <w:color w:val="2D2D2D"/>
          <w:spacing w:val="2"/>
          <w:sz w:val="21"/>
          <w:szCs w:val="21"/>
          <w:lang w:eastAsia="ru-RU"/>
        </w:rPr>
        <w:t>, </w:t>
      </w:r>
      <w:hyperlink r:id="rId99" w:history="1">
        <w:r w:rsidRPr="00D8678D">
          <w:rPr>
            <w:rFonts w:ascii="Arial" w:eastAsia="Times New Roman" w:hAnsi="Arial" w:cs="Arial"/>
            <w:color w:val="00466E"/>
            <w:spacing w:val="2"/>
            <w:sz w:val="21"/>
            <w:szCs w:val="21"/>
            <w:u w:val="single"/>
            <w:lang w:eastAsia="ru-RU"/>
          </w:rPr>
          <w:t>[46]</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к взрывобезопасности - по </w:t>
      </w:r>
      <w:hyperlink r:id="rId100" w:history="1">
        <w:r w:rsidRPr="00D8678D">
          <w:rPr>
            <w:rFonts w:ascii="Arial" w:eastAsia="Times New Roman" w:hAnsi="Arial" w:cs="Arial"/>
            <w:color w:val="00466E"/>
            <w:spacing w:val="2"/>
            <w:sz w:val="21"/>
            <w:szCs w:val="21"/>
            <w:u w:val="single"/>
            <w:lang w:eastAsia="ru-RU"/>
          </w:rPr>
          <w:t>[47]</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к электробезопасности - по </w:t>
      </w:r>
      <w:hyperlink r:id="rId101" w:history="1">
        <w:r w:rsidRPr="00D8678D">
          <w:rPr>
            <w:rFonts w:ascii="Arial" w:eastAsia="Times New Roman" w:hAnsi="Arial" w:cs="Arial"/>
            <w:color w:val="00466E"/>
            <w:spacing w:val="2"/>
            <w:sz w:val="21"/>
            <w:szCs w:val="21"/>
            <w:u w:val="single"/>
            <w:lang w:eastAsia="ru-RU"/>
          </w:rPr>
          <w:t>[48]</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к аттестации рабочих мест в соответствии с </w:t>
      </w:r>
      <w:hyperlink r:id="rId102" w:history="1">
        <w:r w:rsidRPr="00D8678D">
          <w:rPr>
            <w:rFonts w:ascii="Arial" w:eastAsia="Times New Roman" w:hAnsi="Arial" w:cs="Arial"/>
            <w:color w:val="00466E"/>
            <w:spacing w:val="2"/>
            <w:sz w:val="21"/>
            <w:szCs w:val="21"/>
            <w:u w:val="single"/>
            <w:lang w:eastAsia="ru-RU"/>
          </w:rPr>
          <w:t>[49]</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12.3 При использовании материалов, веществ и изделий, подлежащих обязательному подтверждению соответствия, необходимо наличие соответствующих документов.</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12.4 При производстве работ (услуг) должны быть установлены предупредительные знаки в соответствии с </w:t>
      </w:r>
      <w:hyperlink r:id="rId103" w:history="1">
        <w:r w:rsidRPr="00D8678D">
          <w:rPr>
            <w:rFonts w:ascii="Arial" w:eastAsia="Times New Roman" w:hAnsi="Arial" w:cs="Arial"/>
            <w:color w:val="00466E"/>
            <w:spacing w:val="2"/>
            <w:sz w:val="21"/>
            <w:szCs w:val="21"/>
            <w:u w:val="single"/>
            <w:lang w:eastAsia="ru-RU"/>
          </w:rPr>
          <w:t>ГОСТ Р 12.4.026</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12.5 К оказанию услуг допускаются лица, прошедшие обучение и инструктаж в соответствии с требованиями </w:t>
      </w:r>
      <w:hyperlink r:id="rId104" w:history="1">
        <w:r w:rsidRPr="00D8678D">
          <w:rPr>
            <w:rFonts w:ascii="Arial" w:eastAsia="Times New Roman" w:hAnsi="Arial" w:cs="Arial"/>
            <w:color w:val="00466E"/>
            <w:spacing w:val="2"/>
            <w:sz w:val="21"/>
            <w:szCs w:val="21"/>
            <w:u w:val="single"/>
            <w:lang w:eastAsia="ru-RU"/>
          </w:rPr>
          <w:t>ГОСТ 12.0.004</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13 Требования к капитальному ремонту в особых районах</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Капитальный ремонт многоквартирных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настоящего стандарта, требованиями нормативных документов по проектированию и строительству в указанных особых районах и специальными требованиями, в соответствии с пунктом 4.5 </w:t>
      </w:r>
      <w:hyperlink r:id="rId105" w:history="1">
        <w:r w:rsidRPr="00D8678D">
          <w:rPr>
            <w:rFonts w:ascii="Arial" w:eastAsia="Times New Roman" w:hAnsi="Arial" w:cs="Arial"/>
            <w:color w:val="00466E"/>
            <w:spacing w:val="2"/>
            <w:sz w:val="21"/>
            <w:szCs w:val="21"/>
            <w:u w:val="single"/>
            <w:lang w:eastAsia="ru-RU"/>
          </w:rPr>
          <w:t>МДК 2-04.2004</w:t>
        </w:r>
      </w:hyperlink>
      <w:r w:rsidRPr="00D8678D">
        <w:rPr>
          <w:rFonts w:ascii="Arial" w:eastAsia="Times New Roman" w:hAnsi="Arial" w:cs="Arial"/>
          <w:color w:val="2D2D2D"/>
          <w:spacing w:val="2"/>
          <w:sz w:val="21"/>
          <w:szCs w:val="21"/>
          <w:lang w:eastAsia="ru-RU"/>
        </w:rPr>
        <w:t> [50].</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14 Приемка-сдача выполненных работ и документации, ввод в эксплуатацию имущества, законченного капитальным ремонтом</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14.1 Приемка законченного капитальным ремонтом имущества осуществляется в соответствии с </w:t>
      </w:r>
      <w:hyperlink r:id="rId106" w:history="1">
        <w:r w:rsidRPr="00D8678D">
          <w:rPr>
            <w:rFonts w:ascii="Arial" w:eastAsia="Times New Roman" w:hAnsi="Arial" w:cs="Arial"/>
            <w:color w:val="00466E"/>
            <w:spacing w:val="2"/>
            <w:sz w:val="21"/>
            <w:szCs w:val="21"/>
            <w:u w:val="single"/>
            <w:lang w:eastAsia="ru-RU"/>
          </w:rPr>
          <w:t>ВСН 42-85(р)</w:t>
        </w:r>
      </w:hyperlink>
      <w:r w:rsidRPr="00D8678D">
        <w:rPr>
          <w:rFonts w:ascii="Arial" w:eastAsia="Times New Roman" w:hAnsi="Arial" w:cs="Arial"/>
          <w:color w:val="2D2D2D"/>
          <w:spacing w:val="2"/>
          <w:sz w:val="21"/>
          <w:szCs w:val="21"/>
          <w:lang w:eastAsia="ru-RU"/>
        </w:rPr>
        <w:t> [51], реконструируемого имущества в соответствии с </w:t>
      </w:r>
      <w:hyperlink r:id="rId107" w:history="1">
        <w:r w:rsidRPr="00D8678D">
          <w:rPr>
            <w:rFonts w:ascii="Arial" w:eastAsia="Times New Roman" w:hAnsi="Arial" w:cs="Arial"/>
            <w:color w:val="00466E"/>
            <w:spacing w:val="2"/>
            <w:sz w:val="21"/>
            <w:szCs w:val="21"/>
            <w:u w:val="single"/>
            <w:lang w:eastAsia="ru-RU"/>
          </w:rPr>
          <w:t xml:space="preserve">СНиП </w:t>
        </w:r>
        <w:r w:rsidRPr="00D8678D">
          <w:rPr>
            <w:rFonts w:ascii="Arial" w:eastAsia="Times New Roman" w:hAnsi="Arial" w:cs="Arial"/>
            <w:color w:val="00466E"/>
            <w:spacing w:val="2"/>
            <w:sz w:val="21"/>
            <w:szCs w:val="21"/>
            <w:u w:val="single"/>
            <w:lang w:eastAsia="ru-RU"/>
          </w:rPr>
          <w:lastRenderedPageBreak/>
          <w:t>3.01.04-87</w:t>
        </w:r>
      </w:hyperlink>
      <w:r w:rsidRPr="00D8678D">
        <w:rPr>
          <w:rFonts w:ascii="Arial" w:eastAsia="Times New Roman" w:hAnsi="Arial" w:cs="Arial"/>
          <w:color w:val="2D2D2D"/>
          <w:spacing w:val="2"/>
          <w:sz w:val="21"/>
          <w:szCs w:val="21"/>
          <w:lang w:eastAsia="ru-RU"/>
        </w:rPr>
        <w:t> [52].</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14.2 Технический заказчик должен предъявлять к приемке исполнительную документацию, которая разрабатывалась в процессе подготовки и проведения капитального ремонта, а также техническую документацию, которая была получена техническим заказчиком при подготовке к капитальному ремонту, а также вновь сформированную и актуализированную в ходе выполнения капитального ремонта.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Примечания</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 Форма акта приема-передачи технической и исполнительной документации приведена в приложении В.</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2 Техническая и исполнительная документация передается лицу осуществляющему управление многоквартирным домом.</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14.3 Технический заказчик (Председатель комиссии) формирует рабочую комиссию с включением в ее состав: представителей собственников уполномоченных общим собранием собственников для участия в рабочей комиссии, лица осуществляющего управление многоквартирным домом, при необходимости приглашаются представители органов местного самоуправления, специалисты проектной организации, строительного надзора и др.</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14.4 Технический заказчик организует и обеспечивает проведение инструментального (приемочного) осмотра капитально отремонтированного имущества.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Примечания</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 Инструментальный осмотр проводится в соответствии с </w:t>
      </w:r>
      <w:hyperlink r:id="rId108" w:history="1">
        <w:r w:rsidRPr="00D8678D">
          <w:rPr>
            <w:rFonts w:ascii="Arial" w:eastAsia="Times New Roman" w:hAnsi="Arial" w:cs="Arial"/>
            <w:color w:val="00466E"/>
            <w:spacing w:val="2"/>
            <w:sz w:val="21"/>
            <w:szCs w:val="21"/>
            <w:u w:val="single"/>
            <w:lang w:eastAsia="ru-RU"/>
          </w:rPr>
          <w:t>ГОСТ Р 56194</w:t>
        </w:r>
      </w:hyperlink>
      <w:r w:rsidRPr="00D8678D">
        <w:rPr>
          <w:rFonts w:ascii="Arial" w:eastAsia="Times New Roman" w:hAnsi="Arial" w:cs="Arial"/>
          <w:color w:val="2D2D2D"/>
          <w:spacing w:val="2"/>
          <w:sz w:val="21"/>
          <w:szCs w:val="21"/>
          <w:lang w:eastAsia="ru-RU"/>
        </w:rPr>
        <w:t> с использованием методики приведенной в приложении 1 </w:t>
      </w:r>
      <w:hyperlink r:id="rId109" w:history="1">
        <w:r w:rsidRPr="00D8678D">
          <w:rPr>
            <w:rFonts w:ascii="Arial" w:eastAsia="Times New Roman" w:hAnsi="Arial" w:cs="Arial"/>
            <w:color w:val="00466E"/>
            <w:spacing w:val="2"/>
            <w:sz w:val="21"/>
            <w:szCs w:val="21"/>
            <w:u w:val="single"/>
            <w:lang w:eastAsia="ru-RU"/>
          </w:rPr>
          <w:t>ВСН 42-85(р)</w:t>
        </w:r>
      </w:hyperlink>
      <w:r w:rsidRPr="00D8678D">
        <w:rPr>
          <w:rFonts w:ascii="Arial" w:eastAsia="Times New Roman" w:hAnsi="Arial" w:cs="Arial"/>
          <w:color w:val="2D2D2D"/>
          <w:spacing w:val="2"/>
          <w:sz w:val="21"/>
          <w:szCs w:val="21"/>
          <w:lang w:eastAsia="ru-RU"/>
        </w:rPr>
        <w:t> [51], в техническом задании на его проведение могут быть определены требования по оценке устойчивости среды обитания, которая проводится в соответствии с </w:t>
      </w:r>
      <w:hyperlink r:id="rId110" w:history="1">
        <w:r w:rsidRPr="00D8678D">
          <w:rPr>
            <w:rFonts w:ascii="Arial" w:eastAsia="Times New Roman" w:hAnsi="Arial" w:cs="Arial"/>
            <w:color w:val="00466E"/>
            <w:spacing w:val="2"/>
            <w:sz w:val="21"/>
            <w:szCs w:val="21"/>
            <w:u w:val="single"/>
            <w:lang w:eastAsia="ru-RU"/>
          </w:rPr>
          <w:t>СТО НОСТРОЙ 2.35.4-2011</w:t>
        </w:r>
      </w:hyperlink>
      <w:r w:rsidRPr="00D8678D">
        <w:rPr>
          <w:rFonts w:ascii="Arial" w:eastAsia="Times New Roman" w:hAnsi="Arial" w:cs="Arial"/>
          <w:color w:val="2D2D2D"/>
          <w:spacing w:val="2"/>
          <w:sz w:val="21"/>
          <w:szCs w:val="21"/>
          <w:lang w:eastAsia="ru-RU"/>
        </w:rPr>
        <w:t> [23].</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2 Рекомендуется обеспечить участие лица, осуществляющего управление многоквартирным домом или его представителя.</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3 Отремонтированные конструкции, техническое состояние которых до проведения капитального ремонта было определено как предельное, подлежат обследованию с составлением соответствующего акта в соответствии с разделом 12 </w:t>
      </w:r>
      <w:hyperlink r:id="rId111" w:history="1">
        <w:r w:rsidRPr="00D8678D">
          <w:rPr>
            <w:rFonts w:ascii="Arial" w:eastAsia="Times New Roman" w:hAnsi="Arial" w:cs="Arial"/>
            <w:color w:val="00466E"/>
            <w:spacing w:val="2"/>
            <w:sz w:val="21"/>
            <w:szCs w:val="21"/>
            <w:u w:val="single"/>
            <w:lang w:eastAsia="ru-RU"/>
          </w:rPr>
          <w:t>ГОСТ Р 56194</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14.5 Рабочая комиссия рассматривает представленную ей техническим заказчиком исполнительную и техническую документацию, производит визуальный осмотр капитально отремонтированного имущества, производит иные действия, которые определены в утвержденном собственниками порядке пункт 7.3, в том числе в </w:t>
      </w:r>
      <w:hyperlink r:id="rId112" w:history="1">
        <w:r w:rsidRPr="00D8678D">
          <w:rPr>
            <w:rFonts w:ascii="Arial" w:eastAsia="Times New Roman" w:hAnsi="Arial" w:cs="Arial"/>
            <w:color w:val="00466E"/>
            <w:spacing w:val="2"/>
            <w:sz w:val="21"/>
            <w:szCs w:val="21"/>
            <w:u w:val="single"/>
            <w:lang w:eastAsia="ru-RU"/>
          </w:rPr>
          <w:t>ВСН 42-85(р)</w:t>
        </w:r>
      </w:hyperlink>
      <w:r w:rsidRPr="00D8678D">
        <w:rPr>
          <w:rFonts w:ascii="Arial" w:eastAsia="Times New Roman" w:hAnsi="Arial" w:cs="Arial"/>
          <w:color w:val="2D2D2D"/>
          <w:spacing w:val="2"/>
          <w:sz w:val="21"/>
          <w:szCs w:val="21"/>
          <w:lang w:eastAsia="ru-RU"/>
        </w:rPr>
        <w:t> [51].</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14.6 При выявлении нарушений или замечаний несоответствия выполненных работ проектной документации, плана работ составляется акт, в котором устанавливается срок на устранение замечаний, по истечении которого, рабочая комиссия собирается повторно и проверяет устранение замечаний.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Если замечания, сделанные в ходе приемки выполненных работ, по мнению комиссии незначительные, то время на их устранение может быть определено за пределами времени подписания акта приема-передачи, но все работы должны быть выполнены до проведения общего собрания собственников.</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14.7 По итогам приемки выполненных работ рабочая комиссия ставит предварительную оценку.</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14.8 Оценка выполненных работ делается в соответствии с </w:t>
      </w:r>
      <w:hyperlink r:id="rId113" w:history="1">
        <w:r w:rsidRPr="00D8678D">
          <w:rPr>
            <w:rFonts w:ascii="Arial" w:eastAsia="Times New Roman" w:hAnsi="Arial" w:cs="Arial"/>
            <w:color w:val="00466E"/>
            <w:spacing w:val="2"/>
            <w:sz w:val="21"/>
            <w:szCs w:val="21"/>
            <w:u w:val="single"/>
            <w:lang w:eastAsia="ru-RU"/>
          </w:rPr>
          <w:t>ВСН 42-85(р)</w:t>
        </w:r>
      </w:hyperlink>
      <w:r w:rsidRPr="00D8678D">
        <w:rPr>
          <w:rFonts w:ascii="Arial" w:eastAsia="Times New Roman" w:hAnsi="Arial" w:cs="Arial"/>
          <w:color w:val="2D2D2D"/>
          <w:spacing w:val="2"/>
          <w:sz w:val="21"/>
          <w:szCs w:val="21"/>
          <w:lang w:eastAsia="ru-RU"/>
        </w:rPr>
        <w:t> [51], в том числе с учетом следующих критериев:</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соответствие выполненных работ утвержденному собственниками проекту;</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lastRenderedPageBreak/>
        <w:t>- соблюдение утвержденного графика работ;</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соответствие качества выполненных работ;</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соответствие стоимости выполненных работ утвержденной собственниками проектно-сметной документации;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наличие и соответствие по объему и полноте сформированной исполнительной и технической документации, в том числе актуализированной.</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14.9 Оценивая работу технического заказчика и выполненного капитального ремонта, собственники ставят одну из оценок (предварительную):</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"отлично";</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"хорошо";</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"удовлетворительно".</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Форма акта приемки выполненных работ приведена в приложении Г.</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14.10 По итогам приемки и оценки выполненных работ, рабочей комиссией оформляется акт приемки выполненных работ, который рассматривается общим собранием собственников, на котором, технический заказчик отчитывается о проведенном капитальном ремонте, а собственники подтверждают оценку, поставленную рабочей комиссией и утверждают акт приемки.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14.11 Протокол решения общего собрания собственников оформляется в письменной форме.</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14.12 После получения, на общем собрании собственников, положительной оценки, производится окончательный расчет с техническим заказчиком и подрядчиками в соответствии с заключенными договорами.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14.13 В случае, если рабочая комиссия поставит отрицательную оценку и собственники подтвердят ее, собрание должно принять решение о дальнейших условиях исполнения или прекращения договора.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15 Предоставление информации</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Предоставление информации органам местного самоуправления осуществляется в соответствии с Постановлением Правительства РФ N 1468 </w:t>
      </w:r>
      <w:hyperlink r:id="rId114" w:history="1">
        <w:r w:rsidRPr="00D8678D">
          <w:rPr>
            <w:rFonts w:ascii="Arial" w:eastAsia="Times New Roman" w:hAnsi="Arial" w:cs="Arial"/>
            <w:color w:val="00466E"/>
            <w:spacing w:val="2"/>
            <w:sz w:val="21"/>
            <w:szCs w:val="21"/>
            <w:u w:val="single"/>
            <w:lang w:eastAsia="ru-RU"/>
          </w:rPr>
          <w:t>[53]</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Примечание - Предоставление информации органам местного самоуправления, может осуществлять лицо, предоставляющее услуги управления многоквартирным домом.</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16 Методы контроля</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Для контроля работ (услуг) капитального ремонта имущества применяются известные методики, такие как приведенные в </w:t>
      </w:r>
      <w:hyperlink r:id="rId115" w:history="1">
        <w:r w:rsidRPr="00D8678D">
          <w:rPr>
            <w:rFonts w:ascii="Arial" w:eastAsia="Times New Roman" w:hAnsi="Arial" w:cs="Arial"/>
            <w:color w:val="00466E"/>
            <w:spacing w:val="2"/>
            <w:sz w:val="21"/>
            <w:szCs w:val="21"/>
            <w:u w:val="single"/>
            <w:lang w:eastAsia="ru-RU"/>
          </w:rPr>
          <w:t>СТО НОСТРОЙ 2.35.4</w:t>
        </w:r>
      </w:hyperlink>
      <w:r w:rsidRPr="00D8678D">
        <w:rPr>
          <w:rFonts w:ascii="Arial" w:eastAsia="Times New Roman" w:hAnsi="Arial" w:cs="Arial"/>
          <w:color w:val="2D2D2D"/>
          <w:spacing w:val="2"/>
          <w:sz w:val="21"/>
          <w:szCs w:val="21"/>
          <w:lang w:eastAsia="ru-RU"/>
        </w:rPr>
        <w:t> [23], а также следующие методы:</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инструментальный контроль (замеры допусков и отклонений от установленных величин нормативной и проектной документации);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визуальный контроль (организуется и проводится контроль ведения технической документации, соблюдения норм, правил и стандартов при выполнении работ, соблюдение технологий выполнения работ, качества применяемых материалов и оборудования и др.);</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аналитический (анализ документации, порядок ведения журналов контроля выполненных и скрытых работ и др.);</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 социологический (рассмотрение жалоб, опрос потребителей, анкетирование и др.)</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lastRenderedPageBreak/>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Приложение А (рекомендуемое). Форма акта приема-передачи технической документации для проведения капитального ремонта имущества</w:t>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Приложение А</w:t>
      </w:r>
      <w:r w:rsidRPr="00D8678D">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930"/>
        <w:gridCol w:w="2319"/>
        <w:gridCol w:w="420"/>
        <w:gridCol w:w="1371"/>
        <w:gridCol w:w="1401"/>
        <w:gridCol w:w="2915"/>
      </w:tblGrid>
      <w:tr w:rsidR="00D8678D" w:rsidRPr="00D8678D" w:rsidTr="00D8678D">
        <w:trPr>
          <w:trHeight w:val="15"/>
        </w:trPr>
        <w:tc>
          <w:tcPr>
            <w:tcW w:w="3881" w:type="dxa"/>
            <w:gridSpan w:val="2"/>
            <w:hideMark/>
          </w:tcPr>
          <w:p w:rsidR="00D8678D" w:rsidRPr="00D8678D" w:rsidRDefault="00D8678D" w:rsidP="00D8678D">
            <w:pPr>
              <w:spacing w:after="0" w:line="240" w:lineRule="auto"/>
              <w:rPr>
                <w:rFonts w:ascii="Arial" w:eastAsia="Times New Roman" w:hAnsi="Arial" w:cs="Arial"/>
                <w:color w:val="2D2D2D"/>
                <w:spacing w:val="2"/>
                <w:sz w:val="21"/>
                <w:szCs w:val="21"/>
                <w:lang w:eastAsia="ru-RU"/>
              </w:rPr>
            </w:pPr>
          </w:p>
        </w:tc>
        <w:tc>
          <w:tcPr>
            <w:tcW w:w="2218" w:type="dxa"/>
            <w:gridSpan w:val="2"/>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5544" w:type="dxa"/>
            <w:gridSpan w:val="2"/>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6"/>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b/>
                <w:bCs/>
                <w:color w:val="2D2D2D"/>
                <w:sz w:val="21"/>
                <w:szCs w:val="21"/>
                <w:lang w:eastAsia="ru-RU"/>
              </w:rPr>
              <w:t>Акт приема-передачи</w:t>
            </w:r>
          </w:p>
        </w:tc>
      </w:tr>
      <w:tr w:rsidR="00D8678D" w:rsidRPr="00D8678D" w:rsidTr="00D8678D">
        <w:tc>
          <w:tcPr>
            <w:tcW w:w="11642" w:type="dxa"/>
            <w:gridSpan w:val="6"/>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технической документации на многоквартирный дом для проведения капитального ремонта имущества,</w:t>
            </w:r>
            <w:r w:rsidRPr="00D8678D">
              <w:rPr>
                <w:rFonts w:ascii="Times New Roman" w:eastAsia="Times New Roman" w:hAnsi="Times New Roman" w:cs="Times New Roman"/>
                <w:color w:val="2D2D2D"/>
                <w:sz w:val="21"/>
                <w:szCs w:val="21"/>
                <w:lang w:eastAsia="ru-RU"/>
              </w:rPr>
              <w:br/>
              <w:t>расположенного по адресу:</w:t>
            </w:r>
          </w:p>
        </w:tc>
      </w:tr>
      <w:tr w:rsidR="00D8678D" w:rsidRPr="00D8678D" w:rsidTr="00D8678D">
        <w:tc>
          <w:tcPr>
            <w:tcW w:w="3881" w:type="dxa"/>
            <w:gridSpan w:val="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7762" w:type="dxa"/>
            <w:gridSpan w:val="4"/>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6"/>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Настоящий акт составлен представителем заказчика (передающей стороны)</w:t>
            </w:r>
          </w:p>
        </w:tc>
      </w:tr>
      <w:tr w:rsidR="00D8678D" w:rsidRPr="00D8678D" w:rsidTr="00D8678D">
        <w:tc>
          <w:tcPr>
            <w:tcW w:w="11642" w:type="dxa"/>
            <w:gridSpan w:val="6"/>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(указывается ФИО, должность и полномочия)</w:t>
            </w:r>
          </w:p>
        </w:tc>
      </w:tr>
      <w:tr w:rsidR="00D8678D" w:rsidRPr="00D8678D" w:rsidTr="00D8678D">
        <w:tc>
          <w:tcPr>
            <w:tcW w:w="11642" w:type="dxa"/>
            <w:gridSpan w:val="6"/>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и представителем исполнителя (принимающей стороны)</w:t>
            </w:r>
          </w:p>
        </w:tc>
      </w:tr>
      <w:tr w:rsidR="00D8678D" w:rsidRPr="00D8678D" w:rsidTr="00D8678D">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554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6"/>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(указывается ФИО, должность и полномочия)</w:t>
            </w:r>
          </w:p>
        </w:tc>
      </w:tr>
      <w:tr w:rsidR="00D8678D" w:rsidRPr="00D8678D" w:rsidTr="00D8678D">
        <w:tc>
          <w:tcPr>
            <w:tcW w:w="11642" w:type="dxa"/>
            <w:gridSpan w:val="6"/>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на предмет приема-передачи технической документации (выписки или ее части) на многоквартирный дом необходимой при проведении капитального ремонта в составе:</w:t>
            </w:r>
          </w:p>
        </w:tc>
      </w:tr>
      <w:tr w:rsidR="00D8678D" w:rsidRPr="00D8678D" w:rsidTr="00D8678D">
        <w:trPr>
          <w:trHeight w:val="15"/>
        </w:trPr>
        <w:tc>
          <w:tcPr>
            <w:tcW w:w="1109" w:type="dxa"/>
            <w:hideMark/>
          </w:tcPr>
          <w:p w:rsidR="00D8678D" w:rsidRPr="00D8678D" w:rsidRDefault="00D8678D" w:rsidP="00D8678D">
            <w:pPr>
              <w:spacing w:after="0" w:line="240" w:lineRule="auto"/>
              <w:rPr>
                <w:rFonts w:ascii="Arial" w:eastAsia="Times New Roman" w:hAnsi="Arial" w:cs="Arial"/>
                <w:color w:val="242424"/>
                <w:spacing w:val="2"/>
                <w:sz w:val="18"/>
                <w:szCs w:val="18"/>
                <w:lang w:eastAsia="ru-RU"/>
              </w:rPr>
            </w:pPr>
          </w:p>
        </w:tc>
        <w:tc>
          <w:tcPr>
            <w:tcW w:w="3326" w:type="dxa"/>
            <w:gridSpan w:val="2"/>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N п/п</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Наименование документа</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Количество листов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Примечание</w:t>
            </w: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1</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4</w:t>
            </w: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bl>
    <w:p w:rsidR="00D8678D" w:rsidRPr="00D8678D" w:rsidRDefault="00D8678D" w:rsidP="00D8678D">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298"/>
        <w:gridCol w:w="2626"/>
        <w:gridCol w:w="3432"/>
      </w:tblGrid>
      <w:tr w:rsidR="00D8678D" w:rsidRPr="00D8678D" w:rsidTr="00D8678D">
        <w:trPr>
          <w:trHeight w:val="15"/>
        </w:trPr>
        <w:tc>
          <w:tcPr>
            <w:tcW w:w="3881" w:type="dxa"/>
            <w:hideMark/>
          </w:tcPr>
          <w:p w:rsidR="00D8678D" w:rsidRPr="00D8678D" w:rsidRDefault="00D8678D" w:rsidP="00D8678D">
            <w:pPr>
              <w:spacing w:after="0" w:line="240" w:lineRule="auto"/>
              <w:rPr>
                <w:rFonts w:ascii="Arial" w:eastAsia="Times New Roman" w:hAnsi="Arial" w:cs="Arial"/>
                <w:color w:val="242424"/>
                <w:spacing w:val="2"/>
                <w:sz w:val="18"/>
                <w:szCs w:val="18"/>
                <w:lang w:eastAsia="ru-RU"/>
              </w:rPr>
            </w:pPr>
          </w:p>
        </w:tc>
        <w:tc>
          <w:tcPr>
            <w:tcW w:w="3511"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4066"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3881" w:type="dxa"/>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От принимающей стороны</w:t>
            </w:r>
          </w:p>
        </w:tc>
        <w:tc>
          <w:tcPr>
            <w:tcW w:w="351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От передающей стороны</w:t>
            </w:r>
          </w:p>
        </w:tc>
      </w:tr>
      <w:tr w:rsidR="00D8678D" w:rsidRPr="00D8678D" w:rsidTr="00D8678D">
        <w:tc>
          <w:tcPr>
            <w:tcW w:w="3881" w:type="dxa"/>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(подпись)</w:t>
            </w:r>
          </w:p>
        </w:tc>
        <w:tc>
          <w:tcPr>
            <w:tcW w:w="351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(подпись)</w:t>
            </w:r>
          </w:p>
        </w:tc>
      </w:tr>
      <w:tr w:rsidR="00D8678D" w:rsidRPr="00D8678D" w:rsidTr="00D8678D">
        <w:tc>
          <w:tcPr>
            <w:tcW w:w="388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"___" ______________ 20 __ г.</w:t>
            </w:r>
          </w:p>
        </w:tc>
        <w:tc>
          <w:tcPr>
            <w:tcW w:w="351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"___" ______________ 20 __ г.</w:t>
            </w:r>
          </w:p>
        </w:tc>
      </w:tr>
      <w:tr w:rsidR="00D8678D" w:rsidRPr="00D8678D" w:rsidTr="00D8678D">
        <w:tc>
          <w:tcPr>
            <w:tcW w:w="388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М.П.</w:t>
            </w:r>
          </w:p>
        </w:tc>
        <w:tc>
          <w:tcPr>
            <w:tcW w:w="351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М.П.</w:t>
            </w:r>
          </w:p>
        </w:tc>
      </w:tr>
    </w:tbl>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Приложение Б (справочное). Перечень работ (мероприятий) по улучшению условий проживания и эксплуатации многоквартирного дома</w:t>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Приложение Б</w:t>
      </w:r>
      <w:r w:rsidRPr="00D8678D">
        <w:rPr>
          <w:rFonts w:ascii="Arial" w:eastAsia="Times New Roman" w:hAnsi="Arial" w:cs="Arial"/>
          <w:color w:val="2D2D2D"/>
          <w:spacing w:val="2"/>
          <w:sz w:val="21"/>
          <w:szCs w:val="21"/>
          <w:lang w:eastAsia="ru-RU"/>
        </w:rPr>
        <w:br/>
        <w:t>(справочное)</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Перечень работ (мероприятий), реализация которых позволит, по итогам реконструкции (модернизации), улучшить условия проживания и эксплуатации многоквартирного дома.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 Установка лифтов в многоквартирных домах, где ранее при строительстве лифты не были предусмотрены, а с учетом современных требований технических регламентов, лифт должен быть установлен.</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2 Замена в технических подпольях земляных полов на полы с твердым покрытием.</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3 Устройство системы рециркуляции в системе ГВС и др.</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4 Установка устройств рекуперации в системах вентиляции.</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5 Устройство пофасадного регулирования системы теплоснабжения</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6 Утепление фасада дома.</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7 Установка частотного регулятора оборотов электродвигателя (лифта, станции подкачки и т.д.).</w:t>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8 Установка систем контроля за параметрами поставляемых ресурсоснабжающими организациями коммунальных ресурсов и др.</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Целесообразность проведения работ (мероприятий) определяется на основании технико-экономического обоснования, которое делается при формировании таких предложений и является их неотъемлемой частью.</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 xml:space="preserve">Приложение В (рекомендуемое). Форма акта приема-передачи технической и исполнительной документации, </w:t>
      </w:r>
      <w:r w:rsidRPr="00D8678D">
        <w:rPr>
          <w:rFonts w:ascii="Arial" w:eastAsia="Times New Roman" w:hAnsi="Arial" w:cs="Arial"/>
          <w:color w:val="3C3C3C"/>
          <w:spacing w:val="2"/>
          <w:sz w:val="31"/>
          <w:szCs w:val="31"/>
          <w:lang w:eastAsia="ru-RU"/>
        </w:rPr>
        <w:lastRenderedPageBreak/>
        <w:t>сформированной в процессе проведения капитального ремонта</w:t>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Приложение В</w:t>
      </w:r>
      <w:r w:rsidRPr="00D8678D">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929"/>
        <w:gridCol w:w="2320"/>
        <w:gridCol w:w="420"/>
        <w:gridCol w:w="2772"/>
        <w:gridCol w:w="2915"/>
      </w:tblGrid>
      <w:tr w:rsidR="00D8678D" w:rsidRPr="00D8678D" w:rsidTr="00D8678D">
        <w:trPr>
          <w:trHeight w:val="15"/>
        </w:trPr>
        <w:tc>
          <w:tcPr>
            <w:tcW w:w="3881" w:type="dxa"/>
            <w:gridSpan w:val="2"/>
            <w:hideMark/>
          </w:tcPr>
          <w:p w:rsidR="00D8678D" w:rsidRPr="00D8678D" w:rsidRDefault="00D8678D" w:rsidP="00D8678D">
            <w:pPr>
              <w:spacing w:after="0" w:line="240" w:lineRule="auto"/>
              <w:rPr>
                <w:rFonts w:ascii="Arial" w:eastAsia="Times New Roman" w:hAnsi="Arial" w:cs="Arial"/>
                <w:color w:val="2D2D2D"/>
                <w:spacing w:val="2"/>
                <w:sz w:val="21"/>
                <w:szCs w:val="21"/>
                <w:lang w:eastAsia="ru-RU"/>
              </w:rPr>
            </w:pPr>
          </w:p>
        </w:tc>
        <w:tc>
          <w:tcPr>
            <w:tcW w:w="7762" w:type="dxa"/>
            <w:gridSpan w:val="3"/>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5"/>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b/>
                <w:bCs/>
                <w:color w:val="2D2D2D"/>
                <w:sz w:val="21"/>
                <w:szCs w:val="21"/>
                <w:lang w:eastAsia="ru-RU"/>
              </w:rPr>
              <w:t>Акт</w:t>
            </w:r>
            <w:r w:rsidRPr="00D8678D">
              <w:rPr>
                <w:rFonts w:ascii="Times New Roman" w:eastAsia="Times New Roman" w:hAnsi="Times New Roman" w:cs="Times New Roman"/>
                <w:color w:val="2D2D2D"/>
                <w:sz w:val="21"/>
                <w:szCs w:val="21"/>
                <w:lang w:eastAsia="ru-RU"/>
              </w:rPr>
              <w:t> </w:t>
            </w:r>
          </w:p>
        </w:tc>
      </w:tr>
      <w:tr w:rsidR="00D8678D" w:rsidRPr="00D8678D" w:rsidTr="00D8678D">
        <w:tc>
          <w:tcPr>
            <w:tcW w:w="11642" w:type="dxa"/>
            <w:gridSpan w:val="5"/>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приема-передачи технической и исполнительной документации, сформированной техническим заказчиком в процессе проведения капитального ремонта имущества</w:t>
            </w:r>
            <w:r w:rsidRPr="00D8678D">
              <w:rPr>
                <w:rFonts w:ascii="Times New Roman" w:eastAsia="Times New Roman" w:hAnsi="Times New Roman" w:cs="Times New Roman"/>
                <w:color w:val="2D2D2D"/>
                <w:sz w:val="21"/>
                <w:szCs w:val="21"/>
                <w:lang w:eastAsia="ru-RU"/>
              </w:rPr>
              <w:br/>
            </w:r>
            <w:r w:rsidRPr="00D8678D">
              <w:rPr>
                <w:rFonts w:ascii="Times New Roman" w:eastAsia="Times New Roman" w:hAnsi="Times New Roman" w:cs="Times New Roman"/>
                <w:color w:val="2D2D2D"/>
                <w:sz w:val="21"/>
                <w:szCs w:val="21"/>
                <w:lang w:eastAsia="ru-RU"/>
              </w:rPr>
              <w:br/>
              <w:t>расположенного по адресу:</w:t>
            </w:r>
          </w:p>
        </w:tc>
      </w:tr>
      <w:tr w:rsidR="00D8678D" w:rsidRPr="00D8678D" w:rsidTr="00D8678D">
        <w:tc>
          <w:tcPr>
            <w:tcW w:w="3881" w:type="dxa"/>
            <w:gridSpan w:val="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7762" w:type="dxa"/>
            <w:gridSpan w:val="3"/>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5"/>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Настоящий акт составлен представителем технического заказчика (передающей стороны)</w:t>
            </w:r>
          </w:p>
        </w:tc>
      </w:tr>
      <w:tr w:rsidR="00D8678D" w:rsidRPr="00D8678D" w:rsidTr="00D8678D">
        <w:tc>
          <w:tcPr>
            <w:tcW w:w="11642" w:type="dxa"/>
            <w:gridSpan w:val="5"/>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(указывается ФИО, должность и полномочия)</w:t>
            </w:r>
          </w:p>
        </w:tc>
      </w:tr>
      <w:tr w:rsidR="00D8678D" w:rsidRPr="00D8678D" w:rsidTr="00D8678D">
        <w:tc>
          <w:tcPr>
            <w:tcW w:w="11642" w:type="dxa"/>
            <w:gridSpan w:val="5"/>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и представителем лица осуществляющего управление многоквартирным домом (принимающей стороны)</w:t>
            </w:r>
          </w:p>
        </w:tc>
      </w:tr>
      <w:tr w:rsidR="00D8678D" w:rsidRPr="00D8678D" w:rsidTr="00D8678D">
        <w:tc>
          <w:tcPr>
            <w:tcW w:w="11642" w:type="dxa"/>
            <w:gridSpan w:val="5"/>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(указывается ФИО, должность и полномочия)</w:t>
            </w:r>
          </w:p>
        </w:tc>
      </w:tr>
      <w:tr w:rsidR="00D8678D" w:rsidRPr="00D8678D" w:rsidTr="00D8678D">
        <w:tc>
          <w:tcPr>
            <w:tcW w:w="11642" w:type="dxa"/>
            <w:gridSpan w:val="5"/>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на предмет приема-передачи технической и исполнительной документации, сформированной и актуализированной в процессе проведения капитального ремонта имущества в составе:</w:t>
            </w:r>
          </w:p>
        </w:tc>
      </w:tr>
      <w:tr w:rsidR="00D8678D" w:rsidRPr="00D8678D" w:rsidTr="00D8678D">
        <w:trPr>
          <w:trHeight w:val="15"/>
        </w:trPr>
        <w:tc>
          <w:tcPr>
            <w:tcW w:w="1109" w:type="dxa"/>
            <w:hideMark/>
          </w:tcPr>
          <w:p w:rsidR="00D8678D" w:rsidRPr="00D8678D" w:rsidRDefault="00D8678D" w:rsidP="00D8678D">
            <w:pPr>
              <w:spacing w:after="0" w:line="240" w:lineRule="auto"/>
              <w:rPr>
                <w:rFonts w:ascii="Arial" w:eastAsia="Times New Roman" w:hAnsi="Arial" w:cs="Arial"/>
                <w:color w:val="242424"/>
                <w:spacing w:val="2"/>
                <w:sz w:val="18"/>
                <w:szCs w:val="18"/>
                <w:lang w:eastAsia="ru-RU"/>
              </w:rPr>
            </w:pPr>
          </w:p>
        </w:tc>
        <w:tc>
          <w:tcPr>
            <w:tcW w:w="3326" w:type="dxa"/>
            <w:gridSpan w:val="2"/>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N п/п</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Наименование документа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Количество листов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Примечание</w:t>
            </w: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1</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4</w:t>
            </w: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bl>
    <w:p w:rsidR="00D8678D" w:rsidRPr="00D8678D" w:rsidRDefault="00D8678D" w:rsidP="00D8678D">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298"/>
        <w:gridCol w:w="2626"/>
        <w:gridCol w:w="3432"/>
      </w:tblGrid>
      <w:tr w:rsidR="00D8678D" w:rsidRPr="00D8678D" w:rsidTr="00D8678D">
        <w:trPr>
          <w:trHeight w:val="15"/>
        </w:trPr>
        <w:tc>
          <w:tcPr>
            <w:tcW w:w="3881" w:type="dxa"/>
            <w:hideMark/>
          </w:tcPr>
          <w:p w:rsidR="00D8678D" w:rsidRPr="00D8678D" w:rsidRDefault="00D8678D" w:rsidP="00D8678D">
            <w:pPr>
              <w:spacing w:after="0" w:line="240" w:lineRule="auto"/>
              <w:rPr>
                <w:rFonts w:ascii="Arial" w:eastAsia="Times New Roman" w:hAnsi="Arial" w:cs="Arial"/>
                <w:color w:val="242424"/>
                <w:spacing w:val="2"/>
                <w:sz w:val="18"/>
                <w:szCs w:val="18"/>
                <w:lang w:eastAsia="ru-RU"/>
              </w:rPr>
            </w:pPr>
          </w:p>
        </w:tc>
        <w:tc>
          <w:tcPr>
            <w:tcW w:w="3511"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4066"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458" w:type="dxa"/>
            <w:gridSpan w:val="3"/>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Стороны подтверждают передачу и получение вышеперечисленной исполнительной документации в электронном виде.</w:t>
            </w:r>
            <w:r w:rsidRPr="00D8678D">
              <w:rPr>
                <w:rFonts w:ascii="Times New Roman" w:eastAsia="Times New Roman" w:hAnsi="Times New Roman" w:cs="Times New Roman"/>
                <w:color w:val="2D2D2D"/>
                <w:sz w:val="21"/>
                <w:szCs w:val="21"/>
                <w:lang w:eastAsia="ru-RU"/>
              </w:rPr>
              <w:br/>
            </w:r>
          </w:p>
        </w:tc>
      </w:tr>
      <w:tr w:rsidR="00D8678D" w:rsidRPr="00D8678D" w:rsidTr="00D8678D">
        <w:tc>
          <w:tcPr>
            <w:tcW w:w="3881" w:type="dxa"/>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От принимающей стороны</w:t>
            </w:r>
          </w:p>
        </w:tc>
        <w:tc>
          <w:tcPr>
            <w:tcW w:w="351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От передающей стороны</w:t>
            </w:r>
          </w:p>
        </w:tc>
      </w:tr>
      <w:tr w:rsidR="00D8678D" w:rsidRPr="00D8678D" w:rsidTr="00D8678D">
        <w:tc>
          <w:tcPr>
            <w:tcW w:w="3881" w:type="dxa"/>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(подпись)</w:t>
            </w:r>
          </w:p>
        </w:tc>
        <w:tc>
          <w:tcPr>
            <w:tcW w:w="351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(подпись)</w:t>
            </w:r>
          </w:p>
        </w:tc>
      </w:tr>
      <w:tr w:rsidR="00D8678D" w:rsidRPr="00D8678D" w:rsidTr="00D8678D">
        <w:tc>
          <w:tcPr>
            <w:tcW w:w="388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"___" ______________ 20 __ г.</w:t>
            </w:r>
          </w:p>
        </w:tc>
        <w:tc>
          <w:tcPr>
            <w:tcW w:w="351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"___" ______________ 20 __ г.</w:t>
            </w:r>
          </w:p>
        </w:tc>
      </w:tr>
      <w:tr w:rsidR="00D8678D" w:rsidRPr="00D8678D" w:rsidTr="00D8678D">
        <w:tc>
          <w:tcPr>
            <w:tcW w:w="388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М.П.</w:t>
            </w:r>
          </w:p>
        </w:tc>
        <w:tc>
          <w:tcPr>
            <w:tcW w:w="3511"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М.П.</w:t>
            </w:r>
          </w:p>
        </w:tc>
      </w:tr>
    </w:tbl>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p>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Приложение Г (рекомендуемое). Форма акта сдачи-приемки работ, выполненных в процессе капитального ремонта имущества</w:t>
      </w:r>
    </w:p>
    <w:p w:rsidR="00D8678D" w:rsidRPr="00D8678D" w:rsidRDefault="00D8678D" w:rsidP="00D8678D">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Приложение Г</w:t>
      </w:r>
      <w:r w:rsidRPr="00D8678D">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370"/>
        <w:gridCol w:w="581"/>
        <w:gridCol w:w="151"/>
        <w:gridCol w:w="292"/>
        <w:gridCol w:w="851"/>
        <w:gridCol w:w="287"/>
        <w:gridCol w:w="148"/>
        <w:gridCol w:w="179"/>
        <w:gridCol w:w="336"/>
        <w:gridCol w:w="421"/>
        <w:gridCol w:w="545"/>
        <w:gridCol w:w="409"/>
        <w:gridCol w:w="169"/>
        <w:gridCol w:w="603"/>
        <w:gridCol w:w="165"/>
        <w:gridCol w:w="885"/>
        <w:gridCol w:w="2964"/>
      </w:tblGrid>
      <w:tr w:rsidR="00D8678D" w:rsidRPr="00D8678D" w:rsidTr="00D8678D">
        <w:trPr>
          <w:trHeight w:val="15"/>
        </w:trPr>
        <w:tc>
          <w:tcPr>
            <w:tcW w:w="370" w:type="dxa"/>
            <w:hideMark/>
          </w:tcPr>
          <w:p w:rsidR="00D8678D" w:rsidRPr="00D8678D" w:rsidRDefault="00D8678D" w:rsidP="00D8678D">
            <w:pPr>
              <w:spacing w:after="0" w:line="240" w:lineRule="auto"/>
              <w:rPr>
                <w:rFonts w:ascii="Arial" w:eastAsia="Times New Roman" w:hAnsi="Arial" w:cs="Arial"/>
                <w:color w:val="2D2D2D"/>
                <w:spacing w:val="2"/>
                <w:sz w:val="21"/>
                <w:szCs w:val="21"/>
                <w:lang w:eastAsia="ru-RU"/>
              </w:rPr>
            </w:pPr>
          </w:p>
        </w:tc>
        <w:tc>
          <w:tcPr>
            <w:tcW w:w="739"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185"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70"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1109"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70"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185"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185"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70"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554"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739"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554"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185"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739"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185"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1109"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3696" w:type="dxa"/>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5729" w:type="dxa"/>
            <w:gridSpan w:val="1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5914" w:type="dxa"/>
            <w:gridSpan w:val="5"/>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right"/>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УТВЕРЖДЕНО</w:t>
            </w:r>
          </w:p>
        </w:tc>
      </w:tr>
      <w:tr w:rsidR="00D8678D" w:rsidRPr="00D8678D" w:rsidTr="00D8678D">
        <w:tc>
          <w:tcPr>
            <w:tcW w:w="5729" w:type="dxa"/>
            <w:gridSpan w:val="1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5914" w:type="dxa"/>
            <w:gridSpan w:val="5"/>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Решением общего собрания собственников</w:t>
            </w:r>
          </w:p>
        </w:tc>
      </w:tr>
      <w:tr w:rsidR="00D8678D" w:rsidRPr="00D8678D" w:rsidTr="00D8678D">
        <w:tc>
          <w:tcPr>
            <w:tcW w:w="5729" w:type="dxa"/>
            <w:gridSpan w:val="1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5914" w:type="dxa"/>
            <w:gridSpan w:val="5"/>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Протокол от "___" __________ 20 __ г. N ________</w:t>
            </w:r>
            <w:r w:rsidRPr="00D8678D">
              <w:rPr>
                <w:rFonts w:ascii="Times New Roman" w:eastAsia="Times New Roman" w:hAnsi="Times New Roman" w:cs="Times New Roman"/>
                <w:color w:val="2D2D2D"/>
                <w:sz w:val="21"/>
                <w:szCs w:val="21"/>
                <w:lang w:eastAsia="ru-RU"/>
              </w:rPr>
              <w:br/>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Акт</w:t>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сдачи-приемки выполненных работ в процессе капитального ремонта имущества расположенного по адресу:</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(указывается адрес многоквартирного дома)</w:t>
            </w:r>
          </w:p>
        </w:tc>
      </w:tr>
      <w:tr w:rsidR="00D8678D" w:rsidRPr="00D8678D" w:rsidTr="00D8678D">
        <w:tc>
          <w:tcPr>
            <w:tcW w:w="3326" w:type="dxa"/>
            <w:gridSpan w:val="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г.</w:t>
            </w:r>
          </w:p>
        </w:tc>
        <w:tc>
          <w:tcPr>
            <w:tcW w:w="554" w:type="dxa"/>
            <w:gridSpan w:val="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7762" w:type="dxa"/>
            <w:gridSpan w:val="8"/>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"___" __________ 20 __ г. </w:t>
            </w:r>
          </w:p>
        </w:tc>
      </w:tr>
      <w:tr w:rsidR="00D8678D" w:rsidRPr="00D8678D" w:rsidTr="00D8678D">
        <w:tc>
          <w:tcPr>
            <w:tcW w:w="370" w:type="dxa"/>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2957" w:type="dxa"/>
            <w:gridSpan w:val="6"/>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8316" w:type="dxa"/>
            <w:gridSpan w:val="10"/>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Приемочная рабочая комиссия (далее - комиссия), назначенная:</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(указываются данные технического заказчика назначившего рабочую комиссию)</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решением (приказом) от "___" __________ 20 __ г. в составе:</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председатель</w:t>
            </w:r>
          </w:p>
        </w:tc>
      </w:tr>
      <w:tr w:rsidR="00D8678D" w:rsidRPr="00D8678D" w:rsidTr="00D8678D">
        <w:tc>
          <w:tcPr>
            <w:tcW w:w="1663" w:type="dxa"/>
            <w:gridSpan w:val="4"/>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9979" w:type="dxa"/>
            <w:gridSpan w:val="13"/>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(ф.и.о., должность)</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членов комиссии - представителей:</w:t>
            </w:r>
          </w:p>
        </w:tc>
      </w:tr>
      <w:tr w:rsidR="00D8678D" w:rsidRPr="00D8678D" w:rsidTr="00D8678D">
        <w:tc>
          <w:tcPr>
            <w:tcW w:w="3881" w:type="dxa"/>
            <w:gridSpan w:val="9"/>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7762" w:type="dxa"/>
            <w:gridSpan w:val="8"/>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(указываются представители организации, которые были включены в состав комиссии)</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подрядчика</w:t>
            </w:r>
          </w:p>
        </w:tc>
      </w:tr>
      <w:tr w:rsidR="00D8678D" w:rsidRPr="00D8678D" w:rsidTr="00D8678D">
        <w:tc>
          <w:tcPr>
            <w:tcW w:w="1294" w:type="dxa"/>
            <w:gridSpan w:val="3"/>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10349" w:type="dxa"/>
            <w:gridSpan w:val="14"/>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(ф.и.о., должность)</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строительного контроля</w:t>
            </w:r>
          </w:p>
        </w:tc>
      </w:tr>
      <w:tr w:rsidR="00D8678D" w:rsidRPr="00D8678D" w:rsidTr="00D8678D">
        <w:tc>
          <w:tcPr>
            <w:tcW w:w="2772" w:type="dxa"/>
            <w:gridSpan w:val="5"/>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8870" w:type="dxa"/>
            <w:gridSpan w:val="12"/>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(ф.и.о., должность)</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проектной организации</w:t>
            </w:r>
          </w:p>
        </w:tc>
      </w:tr>
      <w:tr w:rsidR="00D8678D" w:rsidRPr="00D8678D" w:rsidTr="00D8678D">
        <w:tc>
          <w:tcPr>
            <w:tcW w:w="2772" w:type="dxa"/>
            <w:gridSpan w:val="5"/>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8870" w:type="dxa"/>
            <w:gridSpan w:val="12"/>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(ф.и.о., должность)</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лица, осуществляющего управление многоквартирным домом</w:t>
            </w:r>
          </w:p>
        </w:tc>
      </w:tr>
      <w:tr w:rsidR="00D8678D" w:rsidRPr="00D8678D" w:rsidTr="00D8678D">
        <w:tc>
          <w:tcPr>
            <w:tcW w:w="6653" w:type="dxa"/>
            <w:gridSpan w:val="14"/>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4990" w:type="dxa"/>
            <w:gridSpan w:val="3"/>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(ф.и.о., должность)</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органов местного самоуправления</w:t>
            </w:r>
          </w:p>
        </w:tc>
      </w:tr>
      <w:tr w:rsidR="00D8678D" w:rsidRPr="00D8678D" w:rsidTr="00D8678D">
        <w:tc>
          <w:tcPr>
            <w:tcW w:w="3881" w:type="dxa"/>
            <w:gridSpan w:val="9"/>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7762" w:type="dxa"/>
            <w:gridSpan w:val="8"/>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(ф.и.о., должность)</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руководствуясь порядком (пункт 7.3) и правилами приемки в эксплуатацию законченного капитальным ремонтом имущества комиссия</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УСТАНОВИЛА:</w:t>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lastRenderedPageBreak/>
              <w:t>1 Техническим заказчиком предъявлено к приемке в эксплуатацию законченное капитальным ремонтом имущество расположенное по адресу:</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(указывается адрес капитально отремонтированного имущества)</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2 Вид капитального ремонта:</w:t>
            </w:r>
          </w:p>
        </w:tc>
      </w:tr>
      <w:tr w:rsidR="00D8678D" w:rsidRPr="00D8678D" w:rsidTr="00D8678D">
        <w:tc>
          <w:tcPr>
            <w:tcW w:w="3142" w:type="dxa"/>
            <w:gridSpan w:val="6"/>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8501" w:type="dxa"/>
            <w:gridSpan w:val="11"/>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(указать вид капитального ремонта "выборочный" "комплексный")</w:t>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3 Проектно-сметная документация на капитальный ремонт разработана:</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(указать организацию, сама проектно-сметная документация должна быть включена как приложение к акту)</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4 Проектно-сметная документация утверждена:</w:t>
            </w:r>
          </w:p>
        </w:tc>
      </w:tr>
      <w:tr w:rsidR="00D8678D" w:rsidRPr="00D8678D" w:rsidTr="00D8678D">
        <w:tc>
          <w:tcPr>
            <w:tcW w:w="5174" w:type="dxa"/>
            <w:gridSpan w:val="11"/>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6468" w:type="dxa"/>
            <w:gridSpan w:val="6"/>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(указать N протокола и дату утверждения)</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5 Работы капитального ремонта осуществлялись:</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подрядчиком выполнившим:</w:t>
            </w:r>
          </w:p>
        </w:tc>
      </w:tr>
      <w:tr w:rsidR="00D8678D" w:rsidRPr="00D8678D" w:rsidTr="00D8678D">
        <w:tc>
          <w:tcPr>
            <w:tcW w:w="3142" w:type="dxa"/>
            <w:gridSpan w:val="6"/>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8501" w:type="dxa"/>
            <w:gridSpan w:val="11"/>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(указать подрядчика и виды работ, которые он выполнял)</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подрядчиком выполнившим:</w:t>
            </w:r>
          </w:p>
        </w:tc>
      </w:tr>
      <w:tr w:rsidR="00D8678D" w:rsidRPr="00D8678D" w:rsidTr="00D8678D">
        <w:tc>
          <w:tcPr>
            <w:tcW w:w="3142" w:type="dxa"/>
            <w:gridSpan w:val="6"/>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8501" w:type="dxa"/>
            <w:gridSpan w:val="11"/>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(указать подрядчика и виды работ, которые он выполнял)</w:t>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6 Инструментальный (приемочный) осмотр произведен "___" __________ 20 __ г.</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(указывается наименование организации производившей инструментальный (приемочный) технический смотр)</w:t>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7 Ремонтно-строительные работы осуществлены в сроки:</w:t>
            </w:r>
          </w:p>
        </w:tc>
      </w:tr>
      <w:tr w:rsidR="00D8678D" w:rsidRPr="00D8678D" w:rsidTr="00D8678D">
        <w:tc>
          <w:tcPr>
            <w:tcW w:w="591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 графику</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 факту</w:t>
            </w:r>
          </w:p>
        </w:tc>
      </w:tr>
      <w:tr w:rsidR="00D8678D" w:rsidRPr="00D8678D" w:rsidTr="00D8678D">
        <w:tc>
          <w:tcPr>
            <w:tcW w:w="591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начало работ:</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начало работ:</w:t>
            </w:r>
          </w:p>
        </w:tc>
      </w:tr>
      <w:tr w:rsidR="00D8678D" w:rsidRPr="00D8678D" w:rsidTr="00D8678D">
        <w:tc>
          <w:tcPr>
            <w:tcW w:w="591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окончание работ:</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окончание работ:</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Примечание - Таблицу, в зависимости от утвержденного графика работ и видов работ, можно сделать по каждому виду таких работ.</w:t>
            </w:r>
            <w:r w:rsidRPr="00D8678D">
              <w:rPr>
                <w:rFonts w:ascii="Times New Roman" w:eastAsia="Times New Roman" w:hAnsi="Times New Roman" w:cs="Times New Roman"/>
                <w:color w:val="2D2D2D"/>
                <w:sz w:val="21"/>
                <w:szCs w:val="21"/>
                <w:lang w:eastAsia="ru-RU"/>
              </w:rPr>
              <w:br/>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8 Комиссии представлена техническая и исполнительная документация в объеме:</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(оценка объема и полноты представленной документации)</w:t>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9 Архитектурно-строительные решения по предъявленному имуществу характеризуются следующими данными:</w:t>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(указать кратко технические характеристики по планировке, этажности, основным материалам, оборудованию,</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конструкциям и др. до ремонта и после ремонта)</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10 Имеющиеся дефекты и недоделки должны быть устранены в сроки (до утверждения акта на общем собрании собственников), указанные в приложении N ________ к настоящему акту (если таковые имелись).</w:t>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11 Сметная стоимость капитального ремонта:</w:t>
            </w:r>
          </w:p>
        </w:tc>
      </w:tr>
      <w:tr w:rsidR="00D8678D" w:rsidRPr="00D8678D" w:rsidTr="00D8678D">
        <w:tc>
          <w:tcPr>
            <w:tcW w:w="591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Стоимость работ по смете (тыс. руб):</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Стоимость работ по факту (тыс. руб):</w:t>
            </w:r>
          </w:p>
        </w:tc>
      </w:tr>
      <w:tr w:rsidR="00D8678D" w:rsidRPr="00D8678D" w:rsidTr="00D8678D">
        <w:tc>
          <w:tcPr>
            <w:tcW w:w="591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r>
      <w:tr w:rsidR="00D8678D" w:rsidRPr="00D8678D" w:rsidTr="00D8678D">
        <w:tc>
          <w:tcPr>
            <w:tcW w:w="591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оценка качества выполненных работ (в соответствии с разделом 15 настоящего стандарта):</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(отлично, хорошо, удовлетворительно)</w:t>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 итогам капитального ремонта установлены следующие показатели:</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(указываются основные показатели, предусмотренные проектом)</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В том числе:</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 класс энергоэффективности -</w:t>
            </w:r>
          </w:p>
        </w:tc>
      </w:tr>
      <w:tr w:rsidR="00D8678D" w:rsidRPr="00D8678D" w:rsidTr="00D8678D">
        <w:tc>
          <w:tcPr>
            <w:tcW w:w="3511" w:type="dxa"/>
            <w:gridSpan w:val="8"/>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8131" w:type="dxa"/>
            <w:gridSpan w:val="9"/>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 рейтинг оценки устойчивости среды обитания (если таковой проводился):</w:t>
            </w:r>
          </w:p>
        </w:tc>
      </w:tr>
      <w:tr w:rsidR="00D8678D" w:rsidRPr="00D8678D" w:rsidTr="00D8678D">
        <w:tc>
          <w:tcPr>
            <w:tcW w:w="7946" w:type="dxa"/>
            <w:gridSpan w:val="16"/>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Конструкции, состояние которых до проведения капитального ремонта было определено как предельное, после проведения капитального ремонта соответствуют нормативному</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приводятся показатели, которые получены по итогам технического обследования, акт такого обследования является приложением к настоящему акту)</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12 Все недоделки и дефекты по предусмотренным проектной документацией работам устранены.</w:t>
            </w:r>
            <w:r w:rsidRPr="00D8678D">
              <w:rPr>
                <w:rFonts w:ascii="Times New Roman" w:eastAsia="Times New Roman" w:hAnsi="Times New Roman" w:cs="Times New Roman"/>
                <w:color w:val="2D2D2D"/>
                <w:sz w:val="21"/>
                <w:szCs w:val="21"/>
                <w:lang w:eastAsia="ru-RU"/>
              </w:rPr>
              <w:br/>
            </w:r>
            <w:r w:rsidRPr="00D8678D">
              <w:rPr>
                <w:rFonts w:ascii="Times New Roman" w:eastAsia="Times New Roman" w:hAnsi="Times New Roman" w:cs="Times New Roman"/>
                <w:color w:val="2D2D2D"/>
                <w:sz w:val="21"/>
                <w:szCs w:val="21"/>
                <w:lang w:eastAsia="ru-RU"/>
              </w:rPr>
              <w:b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капитально отремонтированном им многоквартирном доме.</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РЕШЕНИЕ РАБОЧЕЙ КОМИССИИ</w:t>
            </w:r>
          </w:p>
        </w:tc>
      </w:tr>
      <w:tr w:rsidR="00D8678D" w:rsidRPr="00D8678D" w:rsidTr="00D8678D">
        <w:tc>
          <w:tcPr>
            <w:tcW w:w="11642" w:type="dxa"/>
            <w:gridSpan w:val="17"/>
            <w:tcBorders>
              <w:top w:val="nil"/>
              <w:left w:val="nil"/>
              <w:bottom w:val="single" w:sz="6" w:space="0" w:color="000000"/>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Рекомендовать общему собранию собственников подтвердить сделанную оценку в отношении работ капитального ремонта и утвердить акт приемки оконченного капитальным ремонтом имущества</w:t>
            </w:r>
          </w:p>
        </w:tc>
      </w:tr>
      <w:tr w:rsidR="00D8678D" w:rsidRPr="00D8678D" w:rsidTr="00D8678D">
        <w:tc>
          <w:tcPr>
            <w:tcW w:w="11642" w:type="dxa"/>
            <w:gridSpan w:val="17"/>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center"/>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(указать местонахождение имущества)</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После утверждения общим собранием настоящего акта, считать работы капитального ремонта принятыми, а имущество готовым к эксплуатации.</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jc w:val="right"/>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Приложение N ________ к акту _____________</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1 Исполнительная и техническая документация в соответствии с актом приема-передачи документации.</w:t>
            </w:r>
            <w:r w:rsidRPr="00D8678D">
              <w:rPr>
                <w:rFonts w:ascii="Times New Roman" w:eastAsia="Times New Roman" w:hAnsi="Times New Roman" w:cs="Times New Roman"/>
                <w:color w:val="2D2D2D"/>
                <w:sz w:val="21"/>
                <w:szCs w:val="21"/>
                <w:lang w:eastAsia="ru-RU"/>
              </w:rPr>
              <w:br/>
            </w:r>
            <w:r w:rsidRPr="00D8678D">
              <w:rPr>
                <w:rFonts w:ascii="Times New Roman" w:eastAsia="Times New Roman" w:hAnsi="Times New Roman" w:cs="Times New Roman"/>
                <w:color w:val="2D2D2D"/>
                <w:sz w:val="21"/>
                <w:szCs w:val="21"/>
                <w:lang w:eastAsia="ru-RU"/>
              </w:rPr>
              <w:lastRenderedPageBreak/>
              <w:br/>
              <w:t>2 Акт приемочного инструментального осмотра капитально отремонтированного имущества.</w:t>
            </w:r>
            <w:r w:rsidRPr="00D8678D">
              <w:rPr>
                <w:rFonts w:ascii="Times New Roman" w:eastAsia="Times New Roman" w:hAnsi="Times New Roman" w:cs="Times New Roman"/>
                <w:color w:val="2D2D2D"/>
                <w:sz w:val="21"/>
                <w:szCs w:val="21"/>
                <w:lang w:eastAsia="ru-RU"/>
              </w:rPr>
              <w:br/>
            </w:r>
            <w:r w:rsidRPr="00D8678D">
              <w:rPr>
                <w:rFonts w:ascii="Times New Roman" w:eastAsia="Times New Roman" w:hAnsi="Times New Roman" w:cs="Times New Roman"/>
                <w:color w:val="2D2D2D"/>
                <w:sz w:val="21"/>
                <w:szCs w:val="21"/>
                <w:lang w:eastAsia="ru-RU"/>
              </w:rPr>
              <w:br/>
              <w:t>3 Акт приемочного технического обследования капитально отремонтированных конструкций, техническое состояние которых до проведения капитального ремонта, было определено как предельное.</w:t>
            </w:r>
            <w:r w:rsidRPr="00D8678D">
              <w:rPr>
                <w:rFonts w:ascii="Times New Roman" w:eastAsia="Times New Roman" w:hAnsi="Times New Roman" w:cs="Times New Roman"/>
                <w:color w:val="2D2D2D"/>
                <w:sz w:val="21"/>
                <w:szCs w:val="21"/>
                <w:lang w:eastAsia="ru-RU"/>
              </w:rPr>
              <w:br/>
            </w:r>
            <w:r w:rsidRPr="00D8678D">
              <w:rPr>
                <w:rFonts w:ascii="Times New Roman" w:eastAsia="Times New Roman" w:hAnsi="Times New Roman" w:cs="Times New Roman"/>
                <w:color w:val="2D2D2D"/>
                <w:sz w:val="21"/>
                <w:szCs w:val="21"/>
                <w:lang w:eastAsia="ru-RU"/>
              </w:rPr>
              <w:br/>
              <w:t>4. Приложение о сроках по устранению дефектов и замечаний</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lastRenderedPageBreak/>
              <w:t>5 Копия протокола решения общего собрания собственников помещений многоквартирного дома расположенного по адресу:</w:t>
            </w:r>
          </w:p>
        </w:tc>
      </w:tr>
      <w:tr w:rsidR="00D8678D" w:rsidRPr="00D8678D" w:rsidTr="00D8678D">
        <w:tc>
          <w:tcPr>
            <w:tcW w:w="3142" w:type="dxa"/>
            <w:gridSpan w:val="6"/>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8501" w:type="dxa"/>
            <w:gridSpan w:val="11"/>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 вопросу утверждения акта приемки работ по капитальному ремонту имущества от "___" _________ 20 __ г. N ________.</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Акт составлен в четырех экземплярах, имеющих равную силу.</w:t>
            </w: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Председатель комиссии:</w:t>
            </w:r>
          </w:p>
        </w:tc>
      </w:tr>
      <w:tr w:rsidR="00D8678D" w:rsidRPr="00D8678D" w:rsidTr="00D8678D">
        <w:tc>
          <w:tcPr>
            <w:tcW w:w="3511" w:type="dxa"/>
            <w:gridSpan w:val="8"/>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Подпись</w:t>
            </w:r>
          </w:p>
        </w:tc>
        <w:tc>
          <w:tcPr>
            <w:tcW w:w="8131" w:type="dxa"/>
            <w:gridSpan w:val="9"/>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Ф.И.О.</w:t>
            </w:r>
          </w:p>
        </w:tc>
      </w:tr>
      <w:tr w:rsidR="00D8678D" w:rsidRPr="00D8678D" w:rsidTr="00D8678D">
        <w:tc>
          <w:tcPr>
            <w:tcW w:w="1109" w:type="dxa"/>
            <w:gridSpan w:val="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2402" w:type="dxa"/>
            <w:gridSpan w:val="6"/>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2402" w:type="dxa"/>
            <w:gridSpan w:val="5"/>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4805" w:type="dxa"/>
            <w:gridSpan w:val="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r w:rsidR="00D8678D" w:rsidRPr="00D8678D" w:rsidTr="00D8678D">
        <w:tc>
          <w:tcPr>
            <w:tcW w:w="11642" w:type="dxa"/>
            <w:gridSpan w:val="17"/>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Члены комиссии:</w:t>
            </w:r>
          </w:p>
        </w:tc>
      </w:tr>
      <w:tr w:rsidR="00D8678D" w:rsidRPr="00D8678D" w:rsidTr="00D8678D">
        <w:tc>
          <w:tcPr>
            <w:tcW w:w="3511" w:type="dxa"/>
            <w:gridSpan w:val="8"/>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Подписи</w:t>
            </w:r>
          </w:p>
        </w:tc>
        <w:tc>
          <w:tcPr>
            <w:tcW w:w="8131" w:type="dxa"/>
            <w:gridSpan w:val="9"/>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textAlignment w:val="baseline"/>
              <w:rPr>
                <w:rFonts w:ascii="Times New Roman" w:eastAsia="Times New Roman" w:hAnsi="Times New Roman" w:cs="Times New Roman"/>
                <w:color w:val="2D2D2D"/>
                <w:sz w:val="21"/>
                <w:szCs w:val="21"/>
                <w:lang w:eastAsia="ru-RU"/>
              </w:rPr>
            </w:pPr>
            <w:r w:rsidRPr="00D8678D">
              <w:rPr>
                <w:rFonts w:ascii="Times New Roman" w:eastAsia="Times New Roman" w:hAnsi="Times New Roman" w:cs="Times New Roman"/>
                <w:color w:val="2D2D2D"/>
                <w:sz w:val="21"/>
                <w:szCs w:val="21"/>
                <w:lang w:eastAsia="ru-RU"/>
              </w:rPr>
              <w:t>Ф.И.О.</w:t>
            </w:r>
          </w:p>
        </w:tc>
      </w:tr>
      <w:tr w:rsidR="00D8678D" w:rsidRPr="00D8678D" w:rsidTr="00D8678D">
        <w:tc>
          <w:tcPr>
            <w:tcW w:w="1109" w:type="dxa"/>
            <w:gridSpan w:val="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color w:val="2D2D2D"/>
                <w:sz w:val="21"/>
                <w:szCs w:val="21"/>
                <w:lang w:eastAsia="ru-RU"/>
              </w:rPr>
            </w:pPr>
          </w:p>
        </w:tc>
        <w:tc>
          <w:tcPr>
            <w:tcW w:w="2402" w:type="dxa"/>
            <w:gridSpan w:val="6"/>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2402" w:type="dxa"/>
            <w:gridSpan w:val="5"/>
            <w:tcBorders>
              <w:top w:val="single" w:sz="6" w:space="0" w:color="000000"/>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c>
          <w:tcPr>
            <w:tcW w:w="4805" w:type="dxa"/>
            <w:gridSpan w:val="2"/>
            <w:tcBorders>
              <w:top w:val="nil"/>
              <w:left w:val="nil"/>
              <w:bottom w:val="nil"/>
              <w:right w:val="nil"/>
            </w:tcBorders>
            <w:tcMar>
              <w:top w:w="0" w:type="dxa"/>
              <w:left w:w="149" w:type="dxa"/>
              <w:bottom w:w="0" w:type="dxa"/>
              <w:right w:w="149" w:type="dxa"/>
            </w:tcMar>
            <w:hideMark/>
          </w:tcPr>
          <w:p w:rsidR="00D8678D" w:rsidRPr="00D8678D" w:rsidRDefault="00D8678D" w:rsidP="00D8678D">
            <w:pPr>
              <w:spacing w:after="0" w:line="240" w:lineRule="auto"/>
              <w:rPr>
                <w:rFonts w:ascii="Times New Roman" w:eastAsia="Times New Roman" w:hAnsi="Times New Roman" w:cs="Times New Roman"/>
                <w:sz w:val="20"/>
                <w:szCs w:val="20"/>
                <w:lang w:eastAsia="ru-RU"/>
              </w:rPr>
            </w:pPr>
          </w:p>
        </w:tc>
      </w:tr>
    </w:tbl>
    <w:p w:rsidR="00D8678D" w:rsidRPr="00D8678D" w:rsidRDefault="00D8678D" w:rsidP="00D8678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D8678D">
        <w:rPr>
          <w:rFonts w:ascii="Arial" w:eastAsia="Times New Roman" w:hAnsi="Arial" w:cs="Arial"/>
          <w:color w:val="3C3C3C"/>
          <w:spacing w:val="2"/>
          <w:sz w:val="31"/>
          <w:szCs w:val="31"/>
          <w:lang w:eastAsia="ru-RU"/>
        </w:rPr>
        <w:t>Библиография</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[1] </w:t>
      </w:r>
      <w:hyperlink r:id="rId116" w:history="1">
        <w:r w:rsidRPr="00D8678D">
          <w:rPr>
            <w:rFonts w:ascii="Arial" w:eastAsia="Times New Roman" w:hAnsi="Arial" w:cs="Arial"/>
            <w:color w:val="00466E"/>
            <w:spacing w:val="2"/>
            <w:sz w:val="21"/>
            <w:szCs w:val="21"/>
            <w:u w:val="single"/>
            <w:lang w:eastAsia="ru-RU"/>
          </w:rPr>
          <w:t>Жилищный кодекс Российской Федерации</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 </w:t>
      </w:r>
      <w:hyperlink r:id="rId117" w:history="1">
        <w:r w:rsidRPr="00D8678D">
          <w:rPr>
            <w:rFonts w:ascii="Arial" w:eastAsia="Times New Roman" w:hAnsi="Arial" w:cs="Arial"/>
            <w:color w:val="00466E"/>
            <w:spacing w:val="2"/>
            <w:sz w:val="21"/>
            <w:szCs w:val="21"/>
            <w:u w:val="single"/>
            <w:lang w:eastAsia="ru-RU"/>
          </w:rPr>
          <w:t>Градостроительный кодекс Российской Федерации</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 </w:t>
      </w:r>
      <w:hyperlink r:id="rId118" w:history="1">
        <w:r w:rsidRPr="00D8678D">
          <w:rPr>
            <w:rFonts w:ascii="Arial" w:eastAsia="Times New Roman" w:hAnsi="Arial" w:cs="Arial"/>
            <w:color w:val="00466E"/>
            <w:spacing w:val="2"/>
            <w:sz w:val="21"/>
            <w:szCs w:val="21"/>
            <w:u w:val="single"/>
            <w:lang w:eastAsia="ru-RU"/>
          </w:rPr>
          <w:t>Федеральный закон РФ от 07.02.1992 N 2300-1 "О защите прав потребителей"</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 </w:t>
      </w:r>
      <w:hyperlink r:id="rId119" w:history="1">
        <w:r w:rsidRPr="00D8678D">
          <w:rPr>
            <w:rFonts w:ascii="Arial" w:eastAsia="Times New Roman" w:hAnsi="Arial" w:cs="Arial"/>
            <w:color w:val="00466E"/>
            <w:spacing w:val="2"/>
            <w:sz w:val="21"/>
            <w:szCs w:val="21"/>
            <w:u w:val="single"/>
            <w:lang w:eastAsia="ru-RU"/>
          </w:rPr>
          <w:t>ВСН 53-86(р)</w:t>
        </w:r>
      </w:hyperlink>
      <w:r w:rsidRPr="00D8678D">
        <w:rPr>
          <w:rFonts w:ascii="Arial" w:eastAsia="Times New Roman" w:hAnsi="Arial" w:cs="Arial"/>
          <w:color w:val="2D2D2D"/>
          <w:spacing w:val="2"/>
          <w:sz w:val="21"/>
          <w:szCs w:val="21"/>
          <w:lang w:eastAsia="ru-RU"/>
        </w:rPr>
        <w:t> Правила оценки физического износа жилых зданий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[5] </w:t>
      </w:r>
      <w:hyperlink r:id="rId120" w:history="1">
        <w:r w:rsidRPr="00D8678D">
          <w:rPr>
            <w:rFonts w:ascii="Arial" w:eastAsia="Times New Roman" w:hAnsi="Arial" w:cs="Arial"/>
            <w:color w:val="00466E"/>
            <w:spacing w:val="2"/>
            <w:sz w:val="21"/>
            <w:szCs w:val="21"/>
            <w:u w:val="single"/>
            <w:lang w:eastAsia="ru-RU"/>
          </w:rPr>
          <w:t>СТО НОСТРОЙ 2.33.13-2011</w:t>
        </w:r>
      </w:hyperlink>
      <w:r w:rsidRPr="00D8678D">
        <w:rPr>
          <w:rFonts w:ascii="Arial" w:eastAsia="Times New Roman" w:hAnsi="Arial" w:cs="Arial"/>
          <w:color w:val="2D2D2D"/>
          <w:spacing w:val="2"/>
          <w:sz w:val="21"/>
          <w:szCs w:val="21"/>
          <w:lang w:eastAsia="ru-RU"/>
        </w:rPr>
        <w:t> Организация строительного производства. Капитальный ремонт многоквартирных домов без отселения жильцов. Общие технические требования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[6] </w:t>
      </w:r>
      <w:hyperlink r:id="rId121" w:history="1">
        <w:r w:rsidRPr="00D8678D">
          <w:rPr>
            <w:rFonts w:ascii="Arial" w:eastAsia="Times New Roman" w:hAnsi="Arial" w:cs="Arial"/>
            <w:color w:val="00466E"/>
            <w:spacing w:val="2"/>
            <w:sz w:val="21"/>
            <w:szCs w:val="21"/>
            <w:u w:val="single"/>
            <w:lang w:eastAsia="ru-RU"/>
          </w:rPr>
          <w:t>Гражданский кодекс Российской Федерации</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[7] </w:t>
      </w:r>
      <w:hyperlink r:id="rId122" w:history="1">
        <w:r w:rsidRPr="00D8678D">
          <w:rPr>
            <w:rFonts w:ascii="Arial" w:eastAsia="Times New Roman" w:hAnsi="Arial" w:cs="Arial"/>
            <w:color w:val="00466E"/>
            <w:spacing w:val="2"/>
            <w:sz w:val="21"/>
            <w:szCs w:val="21"/>
            <w:u w:val="single"/>
            <w:lang w:eastAsia="ru-RU"/>
          </w:rPr>
          <w:t>Федеральный закон от 30.12.2009 N 384-ФЗ "Технический регламент о безопасности зданий и сооружений"</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[8] </w:t>
      </w:r>
      <w:hyperlink r:id="rId123" w:history="1">
        <w:r w:rsidRPr="00D8678D">
          <w:rPr>
            <w:rFonts w:ascii="Arial" w:eastAsia="Times New Roman" w:hAnsi="Arial" w:cs="Arial"/>
            <w:color w:val="00466E"/>
            <w:spacing w:val="2"/>
            <w:sz w:val="21"/>
            <w:szCs w:val="21"/>
            <w:u w:val="single"/>
            <w:lang w:eastAsia="ru-RU"/>
          </w:rPr>
          <w:t>Распоряжение Правительства РФ от 21.06.2010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Pr="00D8678D">
        <w:rPr>
          <w:rFonts w:ascii="Arial" w:eastAsia="Times New Roman" w:hAnsi="Arial" w:cs="Arial"/>
          <w:color w:val="2D2D2D"/>
          <w:spacing w:val="2"/>
          <w:sz w:val="21"/>
          <w:szCs w:val="21"/>
          <w:lang w:eastAsia="ru-RU"/>
        </w:rPr>
        <w:t>*</w:t>
      </w:r>
      <w:r w:rsidRPr="00D8678D">
        <w:rPr>
          <w:rFonts w:ascii="Arial" w:eastAsia="Times New Roman" w:hAnsi="Arial" w:cs="Arial"/>
          <w:color w:val="2D2D2D"/>
          <w:spacing w:val="2"/>
          <w:sz w:val="21"/>
          <w:szCs w:val="21"/>
          <w:lang w:eastAsia="ru-RU"/>
        </w:rPr>
        <w:br/>
        <w:t>________________</w:t>
      </w:r>
      <w:r w:rsidRPr="00D8678D">
        <w:rPr>
          <w:rFonts w:ascii="Arial" w:eastAsia="Times New Roman" w:hAnsi="Arial" w:cs="Arial"/>
          <w:color w:val="2D2D2D"/>
          <w:spacing w:val="2"/>
          <w:sz w:val="21"/>
          <w:szCs w:val="21"/>
          <w:lang w:eastAsia="ru-RU"/>
        </w:rPr>
        <w:br/>
        <w:t>* На территории Российской Федерации документ не действует. Утратил силу на основании </w:t>
      </w:r>
      <w:hyperlink r:id="rId124" w:history="1">
        <w:r w:rsidRPr="00D8678D">
          <w:rPr>
            <w:rFonts w:ascii="Arial" w:eastAsia="Times New Roman" w:hAnsi="Arial" w:cs="Arial"/>
            <w:color w:val="00466E"/>
            <w:spacing w:val="2"/>
            <w:sz w:val="21"/>
            <w:szCs w:val="21"/>
            <w:u w:val="single"/>
            <w:lang w:eastAsia="ru-RU"/>
          </w:rPr>
          <w:t>постановления Правительства Российской Федерации от 26 декабря 2014 года N 1521</w:t>
        </w:r>
      </w:hyperlink>
      <w:r w:rsidRPr="00D8678D">
        <w:rPr>
          <w:rFonts w:ascii="Arial" w:eastAsia="Times New Roman" w:hAnsi="Arial" w:cs="Arial"/>
          <w:color w:val="2D2D2D"/>
          <w:spacing w:val="2"/>
          <w:sz w:val="21"/>
          <w:szCs w:val="21"/>
          <w:lang w:eastAsia="ru-RU"/>
        </w:rPr>
        <w:t>. - Примечание изготовителя базы данных.</w:t>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br/>
        <w:t>[9] </w:t>
      </w:r>
      <w:hyperlink r:id="rId125" w:history="1">
        <w:r w:rsidRPr="00D8678D">
          <w:rPr>
            <w:rFonts w:ascii="Arial" w:eastAsia="Times New Roman" w:hAnsi="Arial" w:cs="Arial"/>
            <w:color w:val="00466E"/>
            <w:spacing w:val="2"/>
            <w:sz w:val="21"/>
            <w:szCs w:val="21"/>
            <w:u w:val="single"/>
            <w:lang w:eastAsia="ru-RU"/>
          </w:rPr>
          <w:t>Приказ Федерального агентства по техническому регулированию и метрологии от 01.06.2010 N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[10] </w:t>
      </w:r>
      <w:hyperlink r:id="rId126" w:history="1">
        <w:r w:rsidRPr="00D8678D">
          <w:rPr>
            <w:rFonts w:ascii="Arial" w:eastAsia="Times New Roman" w:hAnsi="Arial" w:cs="Arial"/>
            <w:color w:val="00466E"/>
            <w:spacing w:val="2"/>
            <w:sz w:val="21"/>
            <w:szCs w:val="21"/>
            <w:u w:val="single"/>
            <w:lang w:eastAsia="ru-RU"/>
          </w:rPr>
          <w:t>Приказ Министерства регионального развития РФ от 30.12.2009 N 624 "Об утверждении перечня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[11] </w:t>
      </w:r>
      <w:hyperlink r:id="rId127" w:history="1">
        <w:r w:rsidRPr="00D8678D">
          <w:rPr>
            <w:rFonts w:ascii="Arial" w:eastAsia="Times New Roman" w:hAnsi="Arial" w:cs="Arial"/>
            <w:color w:val="00466E"/>
            <w:spacing w:val="2"/>
            <w:sz w:val="21"/>
            <w:szCs w:val="21"/>
            <w:u w:val="single"/>
            <w:lang w:eastAsia="ru-RU"/>
          </w:rPr>
          <w:t>Федеральный закон от 22.07.2008 N 123-ФЗ "Технический регламент о требованиях пожарной безопасности"</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[12] </w:t>
      </w:r>
      <w:hyperlink r:id="rId128" w:history="1">
        <w:r w:rsidRPr="00D8678D">
          <w:rPr>
            <w:rFonts w:ascii="Arial" w:eastAsia="Times New Roman" w:hAnsi="Arial" w:cs="Arial"/>
            <w:color w:val="00466E"/>
            <w:spacing w:val="2"/>
            <w:sz w:val="21"/>
            <w:szCs w:val="21"/>
            <w:u w:val="single"/>
            <w:lang w:eastAsia="ru-RU"/>
          </w:rPr>
          <w:t>Приказ Росстандарта России от 16.04.2014 N 474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г. N 123-ФЗ "Технический регламент о требованиях пожарной безопасности"</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[13] </w:t>
      </w:r>
      <w:hyperlink r:id="rId129" w:history="1">
        <w:r w:rsidRPr="00D8678D">
          <w:rPr>
            <w:rFonts w:ascii="Arial" w:eastAsia="Times New Roman" w:hAnsi="Arial" w:cs="Arial"/>
            <w:color w:val="00466E"/>
            <w:spacing w:val="2"/>
            <w:sz w:val="21"/>
            <w:szCs w:val="21"/>
            <w:u w:val="single"/>
            <w:lang w:eastAsia="ru-RU"/>
          </w:rPr>
          <w:t>Технический регламент Таможенного союза "Безопасность лифтов" (ТР ТС 011/2011)</w:t>
        </w:r>
      </w:hyperlink>
      <w:r w:rsidRPr="00D8678D">
        <w:rPr>
          <w:rFonts w:ascii="Arial" w:eastAsia="Times New Roman" w:hAnsi="Arial" w:cs="Arial"/>
          <w:color w:val="2D2D2D"/>
          <w:spacing w:val="2"/>
          <w:sz w:val="21"/>
          <w:szCs w:val="21"/>
          <w:lang w:eastAsia="ru-RU"/>
        </w:rPr>
        <w:t xml:space="preserve">, </w:t>
      </w:r>
      <w:r w:rsidRPr="00D8678D">
        <w:rPr>
          <w:rFonts w:ascii="Arial" w:eastAsia="Times New Roman" w:hAnsi="Arial" w:cs="Arial"/>
          <w:color w:val="2D2D2D"/>
          <w:spacing w:val="2"/>
          <w:sz w:val="21"/>
          <w:szCs w:val="21"/>
          <w:lang w:eastAsia="ru-RU"/>
        </w:rPr>
        <w:lastRenderedPageBreak/>
        <w:t>утвержденный </w:t>
      </w:r>
      <w:hyperlink r:id="rId130" w:history="1">
        <w:r w:rsidRPr="00D8678D">
          <w:rPr>
            <w:rFonts w:ascii="Arial" w:eastAsia="Times New Roman" w:hAnsi="Arial" w:cs="Arial"/>
            <w:color w:val="00466E"/>
            <w:spacing w:val="2"/>
            <w:sz w:val="21"/>
            <w:szCs w:val="21"/>
            <w:u w:val="single"/>
            <w:lang w:eastAsia="ru-RU"/>
          </w:rPr>
          <w:t>решением Комиссии Таможенного союза от 18.10.2011 N 824</w:t>
        </w:r>
      </w:hyperlink>
      <w:r w:rsidRPr="00D8678D">
        <w:rPr>
          <w:rFonts w:ascii="Arial" w:eastAsia="Times New Roman" w:hAnsi="Arial" w:cs="Arial"/>
          <w:color w:val="2D2D2D"/>
          <w:spacing w:val="2"/>
          <w:sz w:val="21"/>
          <w:szCs w:val="21"/>
          <w:lang w:eastAsia="ru-RU"/>
        </w:rPr>
        <w:br/>
      </w:r>
    </w:p>
    <w:p w:rsidR="00D8678D" w:rsidRPr="00D8678D" w:rsidRDefault="00D8678D" w:rsidP="00D8678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D8678D">
        <w:rPr>
          <w:rFonts w:ascii="Arial" w:eastAsia="Times New Roman" w:hAnsi="Arial" w:cs="Arial"/>
          <w:color w:val="2D2D2D"/>
          <w:spacing w:val="2"/>
          <w:sz w:val="21"/>
          <w:szCs w:val="21"/>
          <w:lang w:eastAsia="ru-RU"/>
        </w:rPr>
        <w:t>[14] </w:t>
      </w:r>
      <w:hyperlink r:id="rId131" w:history="1">
        <w:r w:rsidRPr="00D8678D">
          <w:rPr>
            <w:rFonts w:ascii="Arial" w:eastAsia="Times New Roman" w:hAnsi="Arial" w:cs="Arial"/>
            <w:color w:val="00466E"/>
            <w:spacing w:val="2"/>
            <w:sz w:val="21"/>
            <w:szCs w:val="21"/>
            <w:u w:val="single"/>
            <w:lang w:eastAsia="ru-RU"/>
          </w:rP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[15] </w:t>
      </w:r>
      <w:hyperlink r:id="rId132" w:history="1">
        <w:r w:rsidRPr="00D8678D">
          <w:rPr>
            <w:rFonts w:ascii="Arial" w:eastAsia="Times New Roman" w:hAnsi="Arial" w:cs="Arial"/>
            <w:color w:val="00466E"/>
            <w:spacing w:val="2"/>
            <w:sz w:val="21"/>
            <w:szCs w:val="21"/>
            <w:u w:val="single"/>
            <w:lang w:eastAsia="ru-RU"/>
          </w:rPr>
          <w:t>Приказ Министерства регионального развития РФ от 08.04.2011 N 161 "Об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 размещаемого на фасаде многоквартирного дома"</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[16] </w:t>
      </w:r>
      <w:hyperlink r:id="rId133" w:history="1">
        <w:r w:rsidRPr="00D8678D">
          <w:rPr>
            <w:rFonts w:ascii="Arial" w:eastAsia="Times New Roman" w:hAnsi="Arial" w:cs="Arial"/>
            <w:color w:val="00466E"/>
            <w:spacing w:val="2"/>
            <w:sz w:val="21"/>
            <w:szCs w:val="21"/>
            <w:u w:val="single"/>
            <w:lang w:eastAsia="ru-RU"/>
          </w:rPr>
          <w:t>Приказ Министерства регионального развития РФ от 02.09.2010 N 394 "Об утверждении Примерной формы перечня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[17] </w:t>
      </w:r>
      <w:hyperlink r:id="rId134" w:history="1">
        <w:r w:rsidRPr="00D8678D">
          <w:rPr>
            <w:rFonts w:ascii="Arial" w:eastAsia="Times New Roman" w:hAnsi="Arial" w:cs="Arial"/>
            <w:color w:val="00466E"/>
            <w:spacing w:val="2"/>
            <w:sz w:val="21"/>
            <w:szCs w:val="21"/>
            <w:u w:val="single"/>
            <w:lang w:eastAsia="ru-RU"/>
          </w:rPr>
          <w:t>Постановление Госстроя России от 27.09.2003 N 170 "Об утверждении Правил и норм технической эксплуатации жилищного фонда"</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[18] СП 31-102-2003 Правила обследования несущих строительных конструкций зданий и сооружений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[19] </w:t>
      </w:r>
      <w:hyperlink r:id="rId135" w:history="1">
        <w:r w:rsidRPr="00D8678D">
          <w:rPr>
            <w:rFonts w:ascii="Arial" w:eastAsia="Times New Roman" w:hAnsi="Arial" w:cs="Arial"/>
            <w:color w:val="00466E"/>
            <w:spacing w:val="2"/>
            <w:sz w:val="21"/>
            <w:szCs w:val="21"/>
            <w:u w:val="single"/>
            <w:lang w:eastAsia="ru-RU"/>
          </w:rPr>
          <w:t>ВСН 58-88(р)</w:t>
        </w:r>
      </w:hyperlink>
      <w:r w:rsidRPr="00D8678D">
        <w:rPr>
          <w:rFonts w:ascii="Arial" w:eastAsia="Times New Roman" w:hAnsi="Arial" w:cs="Arial"/>
          <w:color w:val="2D2D2D"/>
          <w:spacing w:val="2"/>
          <w:sz w:val="21"/>
          <w:szCs w:val="21"/>
          <w:lang w:eastAsia="ru-RU"/>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[20] </w:t>
      </w:r>
      <w:hyperlink r:id="rId136" w:history="1">
        <w:r w:rsidRPr="00D8678D">
          <w:rPr>
            <w:rFonts w:ascii="Arial" w:eastAsia="Times New Roman" w:hAnsi="Arial" w:cs="Arial"/>
            <w:color w:val="00466E"/>
            <w:spacing w:val="2"/>
            <w:sz w:val="21"/>
            <w:szCs w:val="21"/>
            <w:u w:val="single"/>
            <w:lang w:eastAsia="ru-RU"/>
          </w:rPr>
          <w:t>Постановление Правительства РФ от 28.01.2006 N 47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[21] </w:t>
      </w:r>
      <w:hyperlink r:id="rId137" w:history="1">
        <w:r w:rsidRPr="00D8678D">
          <w:rPr>
            <w:rFonts w:ascii="Arial" w:eastAsia="Times New Roman" w:hAnsi="Arial" w:cs="Arial"/>
            <w:color w:val="00466E"/>
            <w:spacing w:val="2"/>
            <w:sz w:val="21"/>
            <w:szCs w:val="21"/>
            <w:u w:val="single"/>
            <w:lang w:eastAsia="ru-RU"/>
          </w:rPr>
          <w:t>МДС 13-1.99</w:t>
        </w:r>
      </w:hyperlink>
      <w:r w:rsidRPr="00D8678D">
        <w:rPr>
          <w:rFonts w:ascii="Arial" w:eastAsia="Times New Roman" w:hAnsi="Arial" w:cs="Arial"/>
          <w:color w:val="2D2D2D"/>
          <w:spacing w:val="2"/>
          <w:sz w:val="21"/>
          <w:szCs w:val="21"/>
          <w:lang w:eastAsia="ru-RU"/>
        </w:rPr>
        <w:t> Инструкция о составе, порядке разработки, согласования и утверждения проектно-сметной документации на капитальный ремонт жилых зданий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[22] </w:t>
      </w:r>
      <w:hyperlink r:id="rId138" w:history="1">
        <w:r w:rsidRPr="00D8678D">
          <w:rPr>
            <w:rFonts w:ascii="Arial" w:eastAsia="Times New Roman" w:hAnsi="Arial" w:cs="Arial"/>
            <w:color w:val="00466E"/>
            <w:spacing w:val="2"/>
            <w:sz w:val="21"/>
            <w:szCs w:val="21"/>
            <w:u w:val="single"/>
            <w:lang w:eastAsia="ru-RU"/>
          </w:rPr>
          <w:t>СП 48.13330.2011</w:t>
        </w:r>
      </w:hyperlink>
      <w:r w:rsidRPr="00D8678D">
        <w:rPr>
          <w:rFonts w:ascii="Arial" w:eastAsia="Times New Roman" w:hAnsi="Arial" w:cs="Arial"/>
          <w:color w:val="2D2D2D"/>
          <w:spacing w:val="2"/>
          <w:sz w:val="21"/>
          <w:szCs w:val="21"/>
          <w:lang w:eastAsia="ru-RU"/>
        </w:rPr>
        <w:t> Организация строительства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[23] </w:t>
      </w:r>
      <w:hyperlink r:id="rId139" w:history="1">
        <w:r w:rsidRPr="00D8678D">
          <w:rPr>
            <w:rFonts w:ascii="Arial" w:eastAsia="Times New Roman" w:hAnsi="Arial" w:cs="Arial"/>
            <w:color w:val="00466E"/>
            <w:spacing w:val="2"/>
            <w:sz w:val="21"/>
            <w:szCs w:val="21"/>
            <w:u w:val="single"/>
            <w:lang w:eastAsia="ru-RU"/>
          </w:rPr>
          <w:t>СТО НОСТРОЙ 2.35.4-2011</w:t>
        </w:r>
      </w:hyperlink>
      <w:r w:rsidRPr="00D8678D">
        <w:rPr>
          <w:rFonts w:ascii="Arial" w:eastAsia="Times New Roman" w:hAnsi="Arial" w:cs="Arial"/>
          <w:color w:val="2D2D2D"/>
          <w:spacing w:val="2"/>
          <w:sz w:val="21"/>
          <w:szCs w:val="21"/>
          <w:lang w:eastAsia="ru-RU"/>
        </w:rPr>
        <w:t> Зеленое строительство. Здания жилые и общественные. Рейтинговая система оценки устойчивости среды обитания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[24] </w:t>
      </w:r>
      <w:hyperlink r:id="rId140" w:history="1">
        <w:r w:rsidRPr="00D8678D">
          <w:rPr>
            <w:rFonts w:ascii="Arial" w:eastAsia="Times New Roman" w:hAnsi="Arial" w:cs="Arial"/>
            <w:color w:val="00466E"/>
            <w:spacing w:val="2"/>
            <w:sz w:val="21"/>
            <w:szCs w:val="21"/>
            <w:u w:val="single"/>
            <w:lang w:eastAsia="ru-RU"/>
          </w:rPr>
          <w:t>Постановление Правительства РФ от 16.02.2008 N 87 "О составе разделов проектной документации и требованиях к их содержанию"</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[25] </w:t>
      </w:r>
      <w:hyperlink r:id="rId141" w:history="1">
        <w:r w:rsidRPr="00D8678D">
          <w:rPr>
            <w:rFonts w:ascii="Arial" w:eastAsia="Times New Roman" w:hAnsi="Arial" w:cs="Arial"/>
            <w:color w:val="00466E"/>
            <w:spacing w:val="2"/>
            <w:sz w:val="21"/>
            <w:szCs w:val="21"/>
            <w:u w:val="single"/>
            <w:lang w:eastAsia="ru-RU"/>
          </w:rPr>
          <w:t>ВСН 61-89(р)</w:t>
        </w:r>
      </w:hyperlink>
      <w:r w:rsidRPr="00D8678D">
        <w:rPr>
          <w:rFonts w:ascii="Arial" w:eastAsia="Times New Roman" w:hAnsi="Arial" w:cs="Arial"/>
          <w:color w:val="2D2D2D"/>
          <w:spacing w:val="2"/>
          <w:sz w:val="21"/>
          <w:szCs w:val="21"/>
          <w:lang w:eastAsia="ru-RU"/>
        </w:rPr>
        <w:t> Реконструкция и капитальный ремонт жилых домов. Нормы проектирования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[26] </w:t>
      </w:r>
      <w:hyperlink r:id="rId142" w:history="1">
        <w:r w:rsidRPr="00D8678D">
          <w:rPr>
            <w:rFonts w:ascii="Arial" w:eastAsia="Times New Roman" w:hAnsi="Arial" w:cs="Arial"/>
            <w:color w:val="00466E"/>
            <w:spacing w:val="2"/>
            <w:sz w:val="21"/>
            <w:szCs w:val="21"/>
            <w:u w:val="single"/>
            <w:lang w:eastAsia="ru-RU"/>
          </w:rPr>
          <w:t>Постановление Правительства РФ от 05.03.2007 N 145 "О порядке организации и проведения государственной экспертизы проектной документации и результатов инженерных изысканий"</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[27] </w:t>
      </w:r>
      <w:hyperlink r:id="rId143" w:history="1">
        <w:r w:rsidRPr="00D8678D">
          <w:rPr>
            <w:rFonts w:ascii="Arial" w:eastAsia="Times New Roman" w:hAnsi="Arial" w:cs="Arial"/>
            <w:color w:val="00466E"/>
            <w:spacing w:val="2"/>
            <w:sz w:val="21"/>
            <w:szCs w:val="21"/>
            <w:u w:val="single"/>
            <w:lang w:eastAsia="ru-RU"/>
          </w:rPr>
          <w:t>Приказ Минздравсоцразвития России от 06.04.2007 N 243 "Единый тарифно-квалификационный справочник работ и профессий рабочих (ЕТКС), выпуск 3, раздел "Строительные, монтажные и ремонтно-строительные работы"</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[28] </w:t>
      </w:r>
      <w:hyperlink r:id="rId144" w:history="1">
        <w:r w:rsidRPr="00D8678D">
          <w:rPr>
            <w:rFonts w:ascii="Arial" w:eastAsia="Times New Roman" w:hAnsi="Arial" w:cs="Arial"/>
            <w:color w:val="00466E"/>
            <w:spacing w:val="2"/>
            <w:sz w:val="21"/>
            <w:szCs w:val="21"/>
            <w:u w:val="single"/>
            <w:lang w:eastAsia="ru-RU"/>
          </w:rPr>
          <w:t>МДС 81-38.2004</w:t>
        </w:r>
      </w:hyperlink>
      <w:r w:rsidRPr="00D8678D">
        <w:rPr>
          <w:rFonts w:ascii="Arial" w:eastAsia="Times New Roman" w:hAnsi="Arial" w:cs="Arial"/>
          <w:color w:val="2D2D2D"/>
          <w:spacing w:val="2"/>
          <w:sz w:val="21"/>
          <w:szCs w:val="21"/>
          <w:lang w:eastAsia="ru-RU"/>
        </w:rPr>
        <w:t> Указания по применению Федеральных единичных расценок на ремонтно-строительные работы</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[29] </w:t>
      </w:r>
      <w:hyperlink r:id="rId145" w:history="1">
        <w:r w:rsidRPr="00D8678D">
          <w:rPr>
            <w:rFonts w:ascii="Arial" w:eastAsia="Times New Roman" w:hAnsi="Arial" w:cs="Arial"/>
            <w:color w:val="00466E"/>
            <w:spacing w:val="2"/>
            <w:sz w:val="21"/>
            <w:szCs w:val="21"/>
            <w:u w:val="single"/>
            <w:lang w:eastAsia="ru-RU"/>
          </w:rPr>
          <w:t>Приказ Госстроя России от 22.08.2000 N 191 "Рекомендации по нормированию материальных ресурсов на содержание и ремонт жилищного фонда"</w:t>
        </w:r>
      </w:hyperlink>
      <w:r w:rsidRPr="00D8678D">
        <w:rPr>
          <w:rFonts w:ascii="Arial" w:eastAsia="Times New Roman" w:hAnsi="Arial" w:cs="Arial"/>
          <w:color w:val="2D2D2D"/>
          <w:spacing w:val="2"/>
          <w:sz w:val="21"/>
          <w:szCs w:val="21"/>
          <w:lang w:eastAsia="ru-RU"/>
        </w:rPr>
        <w:t>. Часть 2. "Нормы расхода материальных ресурсов на обслуживание и ремонт внутридомовых инженерных систем"</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[30] </w:t>
      </w:r>
      <w:hyperlink r:id="rId146" w:history="1">
        <w:r w:rsidRPr="00D8678D">
          <w:rPr>
            <w:rFonts w:ascii="Arial" w:eastAsia="Times New Roman" w:hAnsi="Arial" w:cs="Arial"/>
            <w:color w:val="00466E"/>
            <w:spacing w:val="2"/>
            <w:sz w:val="21"/>
            <w:szCs w:val="21"/>
            <w:u w:val="single"/>
            <w:lang w:eastAsia="ru-RU"/>
          </w:rPr>
          <w:t xml:space="preserv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w:t>
        </w:r>
        <w:r w:rsidRPr="00D8678D">
          <w:rPr>
            <w:rFonts w:ascii="Arial" w:eastAsia="Times New Roman" w:hAnsi="Arial" w:cs="Arial"/>
            <w:color w:val="00466E"/>
            <w:spacing w:val="2"/>
            <w:sz w:val="21"/>
            <w:szCs w:val="21"/>
            <w:u w:val="single"/>
            <w:lang w:eastAsia="ru-RU"/>
          </w:rPr>
          <w:lastRenderedPageBreak/>
          <w:t>ненадлежащего качества и (или) с перерывами, превышающими установленную продолжительность"</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[31] </w:t>
      </w:r>
      <w:hyperlink r:id="rId147" w:history="1">
        <w:r w:rsidRPr="00D8678D">
          <w:rPr>
            <w:rFonts w:ascii="Arial" w:eastAsia="Times New Roman" w:hAnsi="Arial" w:cs="Arial"/>
            <w:color w:val="00466E"/>
            <w:spacing w:val="2"/>
            <w:sz w:val="21"/>
            <w:szCs w:val="21"/>
            <w:u w:val="single"/>
            <w:lang w:eastAsia="ru-RU"/>
          </w:rPr>
          <w:t>СТО НОСТРОЙ 2.33.120-2013</w:t>
        </w:r>
      </w:hyperlink>
      <w:r w:rsidRPr="00D8678D">
        <w:rPr>
          <w:rFonts w:ascii="Arial" w:eastAsia="Times New Roman" w:hAnsi="Arial" w:cs="Arial"/>
          <w:color w:val="2D2D2D"/>
          <w:spacing w:val="2"/>
          <w:sz w:val="21"/>
          <w:szCs w:val="21"/>
          <w:lang w:eastAsia="ru-RU"/>
        </w:rPr>
        <w:t> Организация строительного производства. Капитальный ремонт многоквартирных домов без отселения жильцов. Правила производства работ</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[32] </w:t>
      </w:r>
      <w:hyperlink r:id="rId148" w:history="1">
        <w:r w:rsidRPr="00D8678D">
          <w:rPr>
            <w:rFonts w:ascii="Arial" w:eastAsia="Times New Roman" w:hAnsi="Arial" w:cs="Arial"/>
            <w:color w:val="00466E"/>
            <w:spacing w:val="2"/>
            <w:sz w:val="21"/>
            <w:szCs w:val="21"/>
            <w:u w:val="single"/>
            <w:lang w:eastAsia="ru-RU"/>
          </w:rPr>
          <w:t>СанПиН 2.1.2.2645-10</w:t>
        </w:r>
      </w:hyperlink>
      <w:r w:rsidRPr="00D8678D">
        <w:rPr>
          <w:rFonts w:ascii="Arial" w:eastAsia="Times New Roman" w:hAnsi="Arial" w:cs="Arial"/>
          <w:color w:val="2D2D2D"/>
          <w:spacing w:val="2"/>
          <w:sz w:val="21"/>
          <w:szCs w:val="21"/>
          <w:lang w:eastAsia="ru-RU"/>
        </w:rPr>
        <w:t> Санитарно-эпидемиологические требования к условиям проживания в жилых зданиях и помещениях</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[33] </w:t>
      </w:r>
      <w:hyperlink r:id="rId149" w:history="1">
        <w:r w:rsidRPr="00D8678D">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[34] </w:t>
      </w:r>
      <w:hyperlink r:id="rId150" w:history="1">
        <w:r w:rsidRPr="00D8678D">
          <w:rPr>
            <w:rFonts w:ascii="Arial" w:eastAsia="Times New Roman" w:hAnsi="Arial" w:cs="Arial"/>
            <w:color w:val="00466E"/>
            <w:spacing w:val="2"/>
            <w:sz w:val="21"/>
            <w:szCs w:val="21"/>
            <w:u w:val="single"/>
            <w:lang w:eastAsia="ru-RU"/>
          </w:rPr>
          <w:t>СанПиН 4690-88</w:t>
        </w:r>
      </w:hyperlink>
      <w:r w:rsidRPr="00D8678D">
        <w:rPr>
          <w:rFonts w:ascii="Arial" w:eastAsia="Times New Roman" w:hAnsi="Arial" w:cs="Arial"/>
          <w:color w:val="2D2D2D"/>
          <w:spacing w:val="2"/>
          <w:sz w:val="21"/>
          <w:szCs w:val="21"/>
          <w:lang w:eastAsia="ru-RU"/>
        </w:rPr>
        <w:t> Санитарные правила содержания территории населенных мест</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[35] </w:t>
      </w:r>
      <w:hyperlink r:id="rId151" w:history="1">
        <w:r w:rsidRPr="00D8678D">
          <w:rPr>
            <w:rFonts w:ascii="Arial" w:eastAsia="Times New Roman" w:hAnsi="Arial" w:cs="Arial"/>
            <w:color w:val="00466E"/>
            <w:spacing w:val="2"/>
            <w:sz w:val="21"/>
            <w:szCs w:val="21"/>
            <w:u w:val="single"/>
            <w:lang w:eastAsia="ru-RU"/>
          </w:rPr>
          <w:t>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[36] </w:t>
      </w:r>
      <w:hyperlink r:id="rId152" w:history="1">
        <w:r w:rsidRPr="00D8678D">
          <w:rPr>
            <w:rFonts w:ascii="Arial" w:eastAsia="Times New Roman" w:hAnsi="Arial" w:cs="Arial"/>
            <w:color w:val="00466E"/>
            <w:spacing w:val="2"/>
            <w:sz w:val="21"/>
            <w:szCs w:val="21"/>
            <w:u w:val="single"/>
            <w:lang w:eastAsia="ru-RU"/>
          </w:rPr>
          <w:t>Постановление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[37] </w:t>
      </w:r>
      <w:hyperlink r:id="rId153" w:history="1">
        <w:r w:rsidRPr="00D8678D">
          <w:rPr>
            <w:rFonts w:ascii="Arial" w:eastAsia="Times New Roman" w:hAnsi="Arial" w:cs="Arial"/>
            <w:color w:val="00466E"/>
            <w:spacing w:val="2"/>
            <w:sz w:val="21"/>
            <w:szCs w:val="21"/>
            <w:u w:val="single"/>
            <w:lang w:eastAsia="ru-RU"/>
          </w:rPr>
          <w:t>РД-11-02-2006</w:t>
        </w:r>
      </w:hyperlink>
      <w:r w:rsidRPr="00D8678D">
        <w:rPr>
          <w:rFonts w:ascii="Arial" w:eastAsia="Times New Roman" w:hAnsi="Arial" w:cs="Arial"/>
          <w:color w:val="2D2D2D"/>
          <w:spacing w:val="2"/>
          <w:sz w:val="21"/>
          <w:szCs w:val="21"/>
          <w:lang w:eastAsia="ru-RU"/>
        </w:rPr>
        <w:t>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[38] </w:t>
      </w:r>
      <w:hyperlink r:id="rId154" w:history="1">
        <w:r w:rsidRPr="00D8678D">
          <w:rPr>
            <w:rFonts w:ascii="Arial" w:eastAsia="Times New Roman" w:hAnsi="Arial" w:cs="Arial"/>
            <w:color w:val="00466E"/>
            <w:spacing w:val="2"/>
            <w:sz w:val="21"/>
            <w:szCs w:val="21"/>
            <w:u w:val="single"/>
            <w:lang w:eastAsia="ru-RU"/>
          </w:rPr>
          <w:t>Приказ Министерства регионального развития РФ от 01.06.2007 N 45 "Об утверждении Положения о разработке, передаче, пользовании и хранении Инструкции по эксплуатации многоквартирного дома"</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[39] </w:t>
      </w:r>
      <w:hyperlink r:id="rId155" w:history="1">
        <w:r w:rsidRPr="00D8678D">
          <w:rPr>
            <w:rFonts w:ascii="Arial" w:eastAsia="Times New Roman" w:hAnsi="Arial" w:cs="Arial"/>
            <w:color w:val="00466E"/>
            <w:spacing w:val="2"/>
            <w:sz w:val="21"/>
            <w:szCs w:val="21"/>
            <w:u w:val="single"/>
            <w:lang w:eastAsia="ru-RU"/>
          </w:rPr>
          <w:t>Постановление Правительства РФ от 13.10.1997 N 1301 "О государственном учете жилищного фонда в Российской Федерации"</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[40] </w:t>
      </w:r>
      <w:hyperlink r:id="rId156" w:history="1">
        <w:r w:rsidRPr="00D8678D">
          <w:rPr>
            <w:rFonts w:ascii="Arial" w:eastAsia="Times New Roman" w:hAnsi="Arial" w:cs="Arial"/>
            <w:color w:val="00466E"/>
            <w:spacing w:val="2"/>
            <w:sz w:val="21"/>
            <w:szCs w:val="21"/>
            <w:u w:val="single"/>
            <w:lang w:eastAsia="ru-RU"/>
          </w:rPr>
          <w:t>Трудовой кодекс Российской Федерации</w:t>
        </w:r>
      </w:hyperlink>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[41] </w:t>
      </w:r>
      <w:hyperlink r:id="rId157" w:history="1">
        <w:r w:rsidRPr="00D8678D">
          <w:rPr>
            <w:rFonts w:ascii="Arial" w:eastAsia="Times New Roman" w:hAnsi="Arial" w:cs="Arial"/>
            <w:color w:val="00466E"/>
            <w:spacing w:val="2"/>
            <w:sz w:val="21"/>
            <w:szCs w:val="21"/>
            <w:u w:val="single"/>
            <w:lang w:eastAsia="ru-RU"/>
          </w:rPr>
          <w:t>СНиП 12-03-2001</w:t>
        </w:r>
      </w:hyperlink>
      <w:r w:rsidRPr="00D8678D">
        <w:rPr>
          <w:rFonts w:ascii="Arial" w:eastAsia="Times New Roman" w:hAnsi="Arial" w:cs="Arial"/>
          <w:color w:val="2D2D2D"/>
          <w:spacing w:val="2"/>
          <w:sz w:val="21"/>
          <w:szCs w:val="21"/>
          <w:lang w:eastAsia="ru-RU"/>
        </w:rPr>
        <w:t> Безопасность труда в строительстве. Часть 1. Общие требования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[42] </w:t>
      </w:r>
      <w:hyperlink r:id="rId158" w:history="1">
        <w:r w:rsidRPr="00D8678D">
          <w:rPr>
            <w:rFonts w:ascii="Arial" w:eastAsia="Times New Roman" w:hAnsi="Arial" w:cs="Arial"/>
            <w:color w:val="00466E"/>
            <w:spacing w:val="2"/>
            <w:sz w:val="21"/>
            <w:szCs w:val="21"/>
            <w:u w:val="single"/>
            <w:lang w:eastAsia="ru-RU"/>
          </w:rPr>
          <w:t>СНиП 12-04-2002</w:t>
        </w:r>
      </w:hyperlink>
      <w:r w:rsidRPr="00D8678D">
        <w:rPr>
          <w:rFonts w:ascii="Arial" w:eastAsia="Times New Roman" w:hAnsi="Arial" w:cs="Arial"/>
          <w:color w:val="2D2D2D"/>
          <w:spacing w:val="2"/>
          <w:sz w:val="21"/>
          <w:szCs w:val="21"/>
          <w:lang w:eastAsia="ru-RU"/>
        </w:rPr>
        <w:t> Безопасность труда в строительстве. Часть 2. Строительное производство</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[43] </w:t>
      </w:r>
      <w:hyperlink r:id="rId159" w:history="1">
        <w:r w:rsidRPr="00D8678D">
          <w:rPr>
            <w:rFonts w:ascii="Arial" w:eastAsia="Times New Roman" w:hAnsi="Arial" w:cs="Arial"/>
            <w:color w:val="00466E"/>
            <w:spacing w:val="2"/>
            <w:sz w:val="21"/>
            <w:szCs w:val="21"/>
            <w:u w:val="single"/>
            <w:lang w:eastAsia="ru-RU"/>
          </w:rPr>
          <w:t>Постановление Правительства РФ от 25.04.2012 N 390 "О противопожарном режиме"</w:t>
        </w:r>
      </w:hyperlink>
      <w:r w:rsidRPr="00D8678D">
        <w:rPr>
          <w:rFonts w:ascii="Arial" w:eastAsia="Times New Roman" w:hAnsi="Arial" w:cs="Arial"/>
          <w:color w:val="2D2D2D"/>
          <w:spacing w:val="2"/>
          <w:sz w:val="21"/>
          <w:szCs w:val="21"/>
          <w:lang w:eastAsia="ru-RU"/>
        </w:rPr>
        <w:t>(вместе с "Правилами противопожарного режима в Российской Федерации")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[44] </w:t>
      </w:r>
      <w:hyperlink r:id="rId160" w:history="1">
        <w:r w:rsidRPr="00D8678D">
          <w:rPr>
            <w:rFonts w:ascii="Arial" w:eastAsia="Times New Roman" w:hAnsi="Arial" w:cs="Arial"/>
            <w:color w:val="00466E"/>
            <w:spacing w:val="2"/>
            <w:sz w:val="21"/>
            <w:szCs w:val="21"/>
            <w:u w:val="single"/>
            <w:lang w:eastAsia="ru-RU"/>
          </w:rPr>
          <w:t>СН 2.2.4/2.1.8.562-96</w:t>
        </w:r>
      </w:hyperlink>
      <w:r w:rsidRPr="00D8678D">
        <w:rPr>
          <w:rFonts w:ascii="Arial" w:eastAsia="Times New Roman" w:hAnsi="Arial" w:cs="Arial"/>
          <w:color w:val="2D2D2D"/>
          <w:spacing w:val="2"/>
          <w:sz w:val="21"/>
          <w:szCs w:val="21"/>
          <w:lang w:eastAsia="ru-RU"/>
        </w:rPr>
        <w:t> Шум на рабочих местах, в помещениях жилых, общественных зданий и на территории жилой застройки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[45] </w:t>
      </w:r>
      <w:hyperlink r:id="rId161" w:history="1">
        <w:r w:rsidRPr="00D8678D">
          <w:rPr>
            <w:rFonts w:ascii="Arial" w:eastAsia="Times New Roman" w:hAnsi="Arial" w:cs="Arial"/>
            <w:color w:val="00466E"/>
            <w:spacing w:val="2"/>
            <w:sz w:val="21"/>
            <w:szCs w:val="21"/>
            <w:u w:val="single"/>
            <w:lang w:eastAsia="ru-RU"/>
          </w:rPr>
          <w:t>СН 2.2.4/2.1.8.583-96</w:t>
        </w:r>
      </w:hyperlink>
      <w:r w:rsidRPr="00D8678D">
        <w:rPr>
          <w:rFonts w:ascii="Arial" w:eastAsia="Times New Roman" w:hAnsi="Arial" w:cs="Arial"/>
          <w:color w:val="2D2D2D"/>
          <w:spacing w:val="2"/>
          <w:sz w:val="21"/>
          <w:szCs w:val="21"/>
          <w:lang w:eastAsia="ru-RU"/>
        </w:rPr>
        <w:t> Инфразвук на рабочих местах, в жилых и общественных помещениях и на территории жилой застройки</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[46] </w:t>
      </w:r>
      <w:hyperlink r:id="rId162" w:history="1">
        <w:r w:rsidRPr="00D8678D">
          <w:rPr>
            <w:rFonts w:ascii="Arial" w:eastAsia="Times New Roman" w:hAnsi="Arial" w:cs="Arial"/>
            <w:color w:val="00466E"/>
            <w:spacing w:val="2"/>
            <w:sz w:val="21"/>
            <w:szCs w:val="21"/>
            <w:u w:val="single"/>
            <w:lang w:eastAsia="ru-RU"/>
          </w:rPr>
          <w:t>СН 2.2.4/2.1.8.566-96</w:t>
        </w:r>
      </w:hyperlink>
      <w:r w:rsidRPr="00D8678D">
        <w:rPr>
          <w:rFonts w:ascii="Arial" w:eastAsia="Times New Roman" w:hAnsi="Arial" w:cs="Arial"/>
          <w:color w:val="2D2D2D"/>
          <w:spacing w:val="2"/>
          <w:sz w:val="21"/>
          <w:szCs w:val="21"/>
          <w:lang w:eastAsia="ru-RU"/>
        </w:rPr>
        <w:t> Производственная вибрация, вибрация в помещениях жилых и общественных зданий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[47] </w:t>
      </w:r>
      <w:hyperlink r:id="rId163" w:history="1">
        <w:r w:rsidRPr="00D8678D">
          <w:rPr>
            <w:rFonts w:ascii="Arial" w:eastAsia="Times New Roman" w:hAnsi="Arial" w:cs="Arial"/>
            <w:color w:val="00466E"/>
            <w:spacing w:val="2"/>
            <w:sz w:val="21"/>
            <w:szCs w:val="21"/>
            <w:u w:val="single"/>
            <w:lang w:eastAsia="ru-RU"/>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hyperlink>
      <w:r w:rsidRPr="00D8678D">
        <w:rPr>
          <w:rFonts w:ascii="Arial" w:eastAsia="Times New Roman" w:hAnsi="Arial" w:cs="Arial"/>
          <w:color w:val="2D2D2D"/>
          <w:spacing w:val="2"/>
          <w:sz w:val="21"/>
          <w:szCs w:val="21"/>
          <w:lang w:eastAsia="ru-RU"/>
        </w:rPr>
        <w:t>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[48] </w:t>
      </w:r>
      <w:hyperlink r:id="rId164" w:history="1">
        <w:r w:rsidRPr="00D8678D">
          <w:rPr>
            <w:rFonts w:ascii="Arial" w:eastAsia="Times New Roman" w:hAnsi="Arial" w:cs="Arial"/>
            <w:color w:val="00466E"/>
            <w:spacing w:val="2"/>
            <w:sz w:val="21"/>
            <w:szCs w:val="21"/>
            <w:u w:val="single"/>
            <w:lang w:eastAsia="ru-RU"/>
          </w:rPr>
          <w:t>ПОТ Р М-016-2001</w:t>
        </w:r>
      </w:hyperlink>
      <w:r w:rsidRPr="00D8678D">
        <w:rPr>
          <w:rFonts w:ascii="Arial" w:eastAsia="Times New Roman" w:hAnsi="Arial" w:cs="Arial"/>
          <w:color w:val="2D2D2D"/>
          <w:spacing w:val="2"/>
          <w:sz w:val="21"/>
          <w:szCs w:val="21"/>
          <w:lang w:eastAsia="ru-RU"/>
        </w:rPr>
        <w:t> РД 153-34.0-03.150-00 Межотраслевые Правила по охране труда (Правила безопасности) при эксплуатации электроустановок</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[49] </w:t>
      </w:r>
      <w:hyperlink r:id="rId165" w:history="1">
        <w:r w:rsidRPr="00D8678D">
          <w:rPr>
            <w:rFonts w:ascii="Arial" w:eastAsia="Times New Roman" w:hAnsi="Arial" w:cs="Arial"/>
            <w:color w:val="00466E"/>
            <w:spacing w:val="2"/>
            <w:sz w:val="21"/>
            <w:szCs w:val="21"/>
            <w:u w:val="single"/>
            <w:lang w:eastAsia="ru-RU"/>
          </w:rPr>
          <w:t>СП 12-133-2000</w:t>
        </w:r>
      </w:hyperlink>
      <w:r w:rsidRPr="00D8678D">
        <w:rPr>
          <w:rFonts w:ascii="Arial" w:eastAsia="Times New Roman" w:hAnsi="Arial" w:cs="Arial"/>
          <w:color w:val="2D2D2D"/>
          <w:spacing w:val="2"/>
          <w:sz w:val="21"/>
          <w:szCs w:val="21"/>
          <w:lang w:eastAsia="ru-RU"/>
        </w:rPr>
        <w:t> Безопасность труда в строительстве. Положение о порядке аттестации рабочих мест по условиям труда в строительстве и жилищно-коммунальном хозяйстве</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[50] </w:t>
      </w:r>
      <w:hyperlink r:id="rId166" w:history="1">
        <w:r w:rsidRPr="00D8678D">
          <w:rPr>
            <w:rFonts w:ascii="Arial" w:eastAsia="Times New Roman" w:hAnsi="Arial" w:cs="Arial"/>
            <w:color w:val="00466E"/>
            <w:spacing w:val="2"/>
            <w:sz w:val="21"/>
            <w:szCs w:val="21"/>
            <w:u w:val="single"/>
            <w:lang w:eastAsia="ru-RU"/>
          </w:rPr>
          <w:t>МДК 2-04.2004</w:t>
        </w:r>
      </w:hyperlink>
      <w:r w:rsidRPr="00D8678D">
        <w:rPr>
          <w:rFonts w:ascii="Arial" w:eastAsia="Times New Roman" w:hAnsi="Arial" w:cs="Arial"/>
          <w:color w:val="2D2D2D"/>
          <w:spacing w:val="2"/>
          <w:sz w:val="21"/>
          <w:szCs w:val="21"/>
          <w:lang w:eastAsia="ru-RU"/>
        </w:rPr>
        <w:t> Методическое пособие по содержанию и ремонту жилищного фонда</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lastRenderedPageBreak/>
        <w:br/>
        <w:t>[51] </w:t>
      </w:r>
      <w:hyperlink r:id="rId167" w:history="1">
        <w:r w:rsidRPr="00D8678D">
          <w:rPr>
            <w:rFonts w:ascii="Arial" w:eastAsia="Times New Roman" w:hAnsi="Arial" w:cs="Arial"/>
            <w:color w:val="00466E"/>
            <w:spacing w:val="2"/>
            <w:sz w:val="21"/>
            <w:szCs w:val="21"/>
            <w:u w:val="single"/>
            <w:lang w:eastAsia="ru-RU"/>
          </w:rPr>
          <w:t>ВСН 42-85(р)</w:t>
        </w:r>
      </w:hyperlink>
      <w:r w:rsidRPr="00D8678D">
        <w:rPr>
          <w:rFonts w:ascii="Arial" w:eastAsia="Times New Roman" w:hAnsi="Arial" w:cs="Arial"/>
          <w:color w:val="2D2D2D"/>
          <w:spacing w:val="2"/>
          <w:sz w:val="21"/>
          <w:szCs w:val="21"/>
          <w:lang w:eastAsia="ru-RU"/>
        </w:rPr>
        <w:t> Правила приемки в эксплуатацию законченных капитальным ремонтом жилых зданий</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[52] </w:t>
      </w:r>
      <w:hyperlink r:id="rId168" w:history="1">
        <w:r w:rsidRPr="00D8678D">
          <w:rPr>
            <w:rFonts w:ascii="Arial" w:eastAsia="Times New Roman" w:hAnsi="Arial" w:cs="Arial"/>
            <w:color w:val="00466E"/>
            <w:spacing w:val="2"/>
            <w:sz w:val="21"/>
            <w:szCs w:val="21"/>
            <w:u w:val="single"/>
            <w:lang w:eastAsia="ru-RU"/>
          </w:rPr>
          <w:t>СНиП 3.01.04-87</w:t>
        </w:r>
      </w:hyperlink>
      <w:r w:rsidRPr="00D8678D">
        <w:rPr>
          <w:rFonts w:ascii="Arial" w:eastAsia="Times New Roman" w:hAnsi="Arial" w:cs="Arial"/>
          <w:color w:val="2D2D2D"/>
          <w:spacing w:val="2"/>
          <w:sz w:val="21"/>
          <w:szCs w:val="21"/>
          <w:lang w:eastAsia="ru-RU"/>
        </w:rPr>
        <w:t> Приемка в эксплуатацию законченных строительством объектов. Основные положения</w:t>
      </w:r>
      <w:r w:rsidRPr="00D8678D">
        <w:rPr>
          <w:rFonts w:ascii="Arial" w:eastAsia="Times New Roman" w:hAnsi="Arial" w:cs="Arial"/>
          <w:color w:val="2D2D2D"/>
          <w:spacing w:val="2"/>
          <w:sz w:val="21"/>
          <w:szCs w:val="21"/>
          <w:lang w:eastAsia="ru-RU"/>
        </w:rPr>
        <w:br/>
      </w:r>
      <w:r w:rsidRPr="00D8678D">
        <w:rPr>
          <w:rFonts w:ascii="Arial" w:eastAsia="Times New Roman" w:hAnsi="Arial" w:cs="Arial"/>
          <w:color w:val="2D2D2D"/>
          <w:spacing w:val="2"/>
          <w:sz w:val="21"/>
          <w:szCs w:val="21"/>
          <w:lang w:eastAsia="ru-RU"/>
        </w:rPr>
        <w:br/>
        <w:t>[53] </w:t>
      </w:r>
      <w:hyperlink r:id="rId169" w:history="1">
        <w:r w:rsidRPr="00D8678D">
          <w:rPr>
            <w:rFonts w:ascii="Arial" w:eastAsia="Times New Roman" w:hAnsi="Arial" w:cs="Arial"/>
            <w:color w:val="00466E"/>
            <w:spacing w:val="2"/>
            <w:sz w:val="21"/>
            <w:szCs w:val="21"/>
            <w:u w:val="single"/>
            <w:lang w:eastAsia="ru-RU"/>
          </w:rPr>
          <w:t>Постановление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hyperlink>
      <w:r w:rsidRPr="00D8678D">
        <w:rPr>
          <w:rFonts w:ascii="Arial" w:eastAsia="Times New Roman" w:hAnsi="Arial" w:cs="Arial"/>
          <w:color w:val="2D2D2D"/>
          <w:spacing w:val="2"/>
          <w:sz w:val="21"/>
          <w:szCs w:val="21"/>
          <w:lang w:eastAsia="ru-RU"/>
        </w:rPr>
        <w:t> (вместе с "Правилами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w:t>
      </w:r>
      <w:bookmarkEnd w:id="0"/>
    </w:p>
    <w:p w:rsidR="00FF5DA7" w:rsidRDefault="00FF5DA7"/>
    <w:sectPr w:rsidR="00FF5DA7" w:rsidSect="00D8678D">
      <w:pgSz w:w="11906" w:h="16838"/>
      <w:pgMar w:top="426"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A"/>
    <w:rsid w:val="0032746A"/>
    <w:rsid w:val="00D8678D"/>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2741D-91BF-4DCE-8C73-3922A8CD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6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67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7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678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8678D"/>
  </w:style>
  <w:style w:type="paragraph" w:customStyle="1" w:styleId="formattext">
    <w:name w:val="formattext"/>
    <w:basedOn w:val="a"/>
    <w:rsid w:val="00D86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6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78D"/>
    <w:rPr>
      <w:color w:val="0000FF"/>
      <w:u w:val="single"/>
    </w:rPr>
  </w:style>
  <w:style w:type="character" w:styleId="a4">
    <w:name w:val="FollowedHyperlink"/>
    <w:basedOn w:val="a0"/>
    <w:uiPriority w:val="99"/>
    <w:semiHidden/>
    <w:unhideWhenUsed/>
    <w:rsid w:val="00D8678D"/>
    <w:rPr>
      <w:color w:val="800080"/>
      <w:u w:val="single"/>
    </w:rPr>
  </w:style>
  <w:style w:type="paragraph" w:styleId="a5">
    <w:name w:val="Normal (Web)"/>
    <w:basedOn w:val="a"/>
    <w:uiPriority w:val="99"/>
    <w:semiHidden/>
    <w:unhideWhenUsed/>
    <w:rsid w:val="00D867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5926">
      <w:bodyDiv w:val="1"/>
      <w:marLeft w:val="0"/>
      <w:marRight w:val="0"/>
      <w:marTop w:val="0"/>
      <w:marBottom w:val="0"/>
      <w:divBdr>
        <w:top w:val="none" w:sz="0" w:space="0" w:color="auto"/>
        <w:left w:val="none" w:sz="0" w:space="0" w:color="auto"/>
        <w:bottom w:val="none" w:sz="0" w:space="0" w:color="auto"/>
        <w:right w:val="none" w:sz="0" w:space="0" w:color="auto"/>
      </w:divBdr>
      <w:divsChild>
        <w:div w:id="280185699">
          <w:marLeft w:val="0"/>
          <w:marRight w:val="0"/>
          <w:marTop w:val="0"/>
          <w:marBottom w:val="0"/>
          <w:divBdr>
            <w:top w:val="none" w:sz="0" w:space="0" w:color="auto"/>
            <w:left w:val="none" w:sz="0" w:space="0" w:color="auto"/>
            <w:bottom w:val="none" w:sz="0" w:space="0" w:color="auto"/>
            <w:right w:val="none" w:sz="0" w:space="0" w:color="auto"/>
          </w:divBdr>
          <w:divsChild>
            <w:div w:id="1861816775">
              <w:marLeft w:val="0"/>
              <w:marRight w:val="0"/>
              <w:marTop w:val="0"/>
              <w:marBottom w:val="0"/>
              <w:divBdr>
                <w:top w:val="none" w:sz="0" w:space="0" w:color="auto"/>
                <w:left w:val="none" w:sz="0" w:space="0" w:color="auto"/>
                <w:bottom w:val="none" w:sz="0" w:space="0" w:color="auto"/>
                <w:right w:val="none" w:sz="0" w:space="0" w:color="auto"/>
              </w:divBdr>
            </w:div>
            <w:div w:id="1915241132">
              <w:marLeft w:val="0"/>
              <w:marRight w:val="0"/>
              <w:marTop w:val="0"/>
              <w:marBottom w:val="0"/>
              <w:divBdr>
                <w:top w:val="none" w:sz="0" w:space="0" w:color="auto"/>
                <w:left w:val="none" w:sz="0" w:space="0" w:color="auto"/>
                <w:bottom w:val="none" w:sz="0" w:space="0" w:color="auto"/>
                <w:right w:val="none" w:sz="0" w:space="0" w:color="auto"/>
              </w:divBdr>
            </w:div>
            <w:div w:id="1451626153">
              <w:marLeft w:val="0"/>
              <w:marRight w:val="0"/>
              <w:marTop w:val="0"/>
              <w:marBottom w:val="0"/>
              <w:divBdr>
                <w:top w:val="none" w:sz="0" w:space="0" w:color="auto"/>
                <w:left w:val="none" w:sz="0" w:space="0" w:color="auto"/>
                <w:bottom w:val="none" w:sz="0" w:space="0" w:color="auto"/>
                <w:right w:val="none" w:sz="0" w:space="0" w:color="auto"/>
              </w:divBdr>
            </w:div>
            <w:div w:id="1492409661">
              <w:marLeft w:val="0"/>
              <w:marRight w:val="0"/>
              <w:marTop w:val="0"/>
              <w:marBottom w:val="0"/>
              <w:divBdr>
                <w:top w:val="none" w:sz="0" w:space="0" w:color="auto"/>
                <w:left w:val="none" w:sz="0" w:space="0" w:color="auto"/>
                <w:bottom w:val="none" w:sz="0" w:space="0" w:color="auto"/>
                <w:right w:val="none" w:sz="0" w:space="0" w:color="auto"/>
              </w:divBdr>
            </w:div>
            <w:div w:id="123269657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19338" TargetMode="External"/><Relationship Id="rId117" Type="http://schemas.openxmlformats.org/officeDocument/2006/relationships/hyperlink" Target="http://docs.cntd.ru/document/901919338" TargetMode="External"/><Relationship Id="rId21" Type="http://schemas.openxmlformats.org/officeDocument/2006/relationships/hyperlink" Target="http://docs.cntd.ru/document/901919946" TargetMode="External"/><Relationship Id="rId42" Type="http://schemas.openxmlformats.org/officeDocument/2006/relationships/hyperlink" Target="http://docs.cntd.ru/document/902274667" TargetMode="External"/><Relationship Id="rId47" Type="http://schemas.openxmlformats.org/officeDocument/2006/relationships/hyperlink" Target="http://docs.cntd.ru/document/901708146" TargetMode="External"/><Relationship Id="rId63" Type="http://schemas.openxmlformats.org/officeDocument/2006/relationships/hyperlink" Target="http://docs.cntd.ru/document/1200005769" TargetMode="External"/><Relationship Id="rId68" Type="http://schemas.openxmlformats.org/officeDocument/2006/relationships/hyperlink" Target="http://docs.cntd.ru/document/1200036888" TargetMode="External"/><Relationship Id="rId84" Type="http://schemas.openxmlformats.org/officeDocument/2006/relationships/hyperlink" Target="http://docs.cntd.ru/document/901919338" TargetMode="External"/><Relationship Id="rId89" Type="http://schemas.openxmlformats.org/officeDocument/2006/relationships/hyperlink" Target="http://docs.cntd.ru/document/9051553" TargetMode="External"/><Relationship Id="rId112" Type="http://schemas.openxmlformats.org/officeDocument/2006/relationships/hyperlink" Target="http://docs.cntd.ru/document/9051551" TargetMode="External"/><Relationship Id="rId133" Type="http://schemas.openxmlformats.org/officeDocument/2006/relationships/hyperlink" Target="http://docs.cntd.ru/document/902235914" TargetMode="External"/><Relationship Id="rId138" Type="http://schemas.openxmlformats.org/officeDocument/2006/relationships/hyperlink" Target="http://docs.cntd.ru/document/1200084098" TargetMode="External"/><Relationship Id="rId154" Type="http://schemas.openxmlformats.org/officeDocument/2006/relationships/hyperlink" Target="http://docs.cntd.ru/document/902048576" TargetMode="External"/><Relationship Id="rId159" Type="http://schemas.openxmlformats.org/officeDocument/2006/relationships/hyperlink" Target="http://docs.cntd.ru/document/902344800" TargetMode="External"/><Relationship Id="rId170" Type="http://schemas.openxmlformats.org/officeDocument/2006/relationships/fontTable" Target="fontTable.xml"/><Relationship Id="rId16" Type="http://schemas.openxmlformats.org/officeDocument/2006/relationships/hyperlink" Target="http://docs.cntd.ru/document/1200095015" TargetMode="External"/><Relationship Id="rId107" Type="http://schemas.openxmlformats.org/officeDocument/2006/relationships/hyperlink" Target="http://docs.cntd.ru/document/5200024" TargetMode="External"/><Relationship Id="rId11" Type="http://schemas.openxmlformats.org/officeDocument/2006/relationships/hyperlink" Target="http://docs.cntd.ru/document/1200026571" TargetMode="External"/><Relationship Id="rId32" Type="http://schemas.openxmlformats.org/officeDocument/2006/relationships/hyperlink" Target="http://docs.cntd.ru/document/902192610" TargetMode="External"/><Relationship Id="rId37" Type="http://schemas.openxmlformats.org/officeDocument/2006/relationships/hyperlink" Target="http://docs.cntd.ru/document/902307835" TargetMode="External"/><Relationship Id="rId53" Type="http://schemas.openxmlformats.org/officeDocument/2006/relationships/hyperlink" Target="http://docs.cntd.ru/document/1200114297" TargetMode="External"/><Relationship Id="rId58" Type="http://schemas.openxmlformats.org/officeDocument/2006/relationships/hyperlink" Target="http://docs.cntd.ru/document/1200084098" TargetMode="External"/><Relationship Id="rId74" Type="http://schemas.openxmlformats.org/officeDocument/2006/relationships/hyperlink" Target="http://docs.cntd.ru/document/1200093065" TargetMode="External"/><Relationship Id="rId79" Type="http://schemas.openxmlformats.org/officeDocument/2006/relationships/hyperlink" Target="http://docs.cntd.ru/document/902222351" TargetMode="External"/><Relationship Id="rId102" Type="http://schemas.openxmlformats.org/officeDocument/2006/relationships/hyperlink" Target="http://docs.cntd.ru/document/1200007055" TargetMode="External"/><Relationship Id="rId123" Type="http://schemas.openxmlformats.org/officeDocument/2006/relationships/hyperlink" Target="http://docs.cntd.ru/document/902222623" TargetMode="External"/><Relationship Id="rId128" Type="http://schemas.openxmlformats.org/officeDocument/2006/relationships/hyperlink" Target="http://docs.cntd.ru/document/499090605" TargetMode="External"/><Relationship Id="rId144" Type="http://schemas.openxmlformats.org/officeDocument/2006/relationships/hyperlink" Target="http://docs.cntd.ru/document/1200036888" TargetMode="External"/><Relationship Id="rId149" Type="http://schemas.openxmlformats.org/officeDocument/2006/relationships/hyperlink" Target="http://docs.cntd.ru/document/901729631" TargetMode="External"/><Relationship Id="rId5" Type="http://schemas.openxmlformats.org/officeDocument/2006/relationships/hyperlink" Target="http://docs.cntd.ru/document/1200102193" TargetMode="External"/><Relationship Id="rId90" Type="http://schemas.openxmlformats.org/officeDocument/2006/relationships/hyperlink" Target="http://docs.cntd.ru/document/9049996" TargetMode="External"/><Relationship Id="rId95" Type="http://schemas.openxmlformats.org/officeDocument/2006/relationships/hyperlink" Target="http://docs.cntd.ru/document/902111644" TargetMode="External"/><Relationship Id="rId160" Type="http://schemas.openxmlformats.org/officeDocument/2006/relationships/hyperlink" Target="http://docs.cntd.ru/document/901703278" TargetMode="External"/><Relationship Id="rId165" Type="http://schemas.openxmlformats.org/officeDocument/2006/relationships/hyperlink" Target="http://docs.cntd.ru/document/1200007055"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27690" TargetMode="External"/><Relationship Id="rId43" Type="http://schemas.openxmlformats.org/officeDocument/2006/relationships/hyperlink" Target="http://docs.cntd.ru/document/902192610" TargetMode="External"/><Relationship Id="rId48" Type="http://schemas.openxmlformats.org/officeDocument/2006/relationships/hyperlink" Target="http://docs.cntd.ru/document/901707162" TargetMode="External"/><Relationship Id="rId64" Type="http://schemas.openxmlformats.org/officeDocument/2006/relationships/hyperlink" Target="http://docs.cntd.ru/document/901707779" TargetMode="External"/><Relationship Id="rId69" Type="http://schemas.openxmlformats.org/officeDocument/2006/relationships/hyperlink" Target="http://docs.cntd.ru/document/902079766" TargetMode="External"/><Relationship Id="rId113" Type="http://schemas.openxmlformats.org/officeDocument/2006/relationships/hyperlink" Target="http://docs.cntd.ru/document/9051551" TargetMode="External"/><Relationship Id="rId118" Type="http://schemas.openxmlformats.org/officeDocument/2006/relationships/hyperlink" Target="http://docs.cntd.ru/document/9005388" TargetMode="External"/><Relationship Id="rId134" Type="http://schemas.openxmlformats.org/officeDocument/2006/relationships/hyperlink" Target="http://docs.cntd.ru/document/901877221" TargetMode="External"/><Relationship Id="rId139" Type="http://schemas.openxmlformats.org/officeDocument/2006/relationships/hyperlink" Target="http://docs.cntd.ru/document/1200087581" TargetMode="External"/><Relationship Id="rId80" Type="http://schemas.openxmlformats.org/officeDocument/2006/relationships/hyperlink" Target="http://docs.cntd.ru/document/1200029183" TargetMode="External"/><Relationship Id="rId85" Type="http://schemas.openxmlformats.org/officeDocument/2006/relationships/hyperlink" Target="http://docs.cntd.ru/document/902222619" TargetMode="External"/><Relationship Id="rId150" Type="http://schemas.openxmlformats.org/officeDocument/2006/relationships/hyperlink" Target="http://docs.cntd.ru/document/1200029183" TargetMode="External"/><Relationship Id="rId155" Type="http://schemas.openxmlformats.org/officeDocument/2006/relationships/hyperlink" Target="http://docs.cntd.ru/document/9049996" TargetMode="External"/><Relationship Id="rId171" Type="http://schemas.openxmlformats.org/officeDocument/2006/relationships/theme" Target="theme/theme1.xml"/><Relationship Id="rId12" Type="http://schemas.openxmlformats.org/officeDocument/2006/relationships/hyperlink" Target="http://docs.cntd.ru/document/1200104690" TargetMode="External"/><Relationship Id="rId17" Type="http://schemas.openxmlformats.org/officeDocument/2006/relationships/hyperlink" Target="http://docs.cntd.ru/document/1200096261" TargetMode="External"/><Relationship Id="rId33" Type="http://schemas.openxmlformats.org/officeDocument/2006/relationships/hyperlink" Target="http://docs.cntd.ru/document/902196819" TargetMode="External"/><Relationship Id="rId38" Type="http://schemas.openxmlformats.org/officeDocument/2006/relationships/hyperlink" Target="http://docs.cntd.ru/document/902307835" TargetMode="External"/><Relationship Id="rId59" Type="http://schemas.openxmlformats.org/officeDocument/2006/relationships/hyperlink" Target="http://docs.cntd.ru/document/1200093065" TargetMode="External"/><Relationship Id="rId103" Type="http://schemas.openxmlformats.org/officeDocument/2006/relationships/hyperlink" Target="http://docs.cntd.ru/document/1200026571" TargetMode="External"/><Relationship Id="rId108" Type="http://schemas.openxmlformats.org/officeDocument/2006/relationships/hyperlink" Target="http://docs.cntd.ru/document/1200114297" TargetMode="External"/><Relationship Id="rId124" Type="http://schemas.openxmlformats.org/officeDocument/2006/relationships/hyperlink" Target="http://docs.cntd.ru/document/420243891" TargetMode="External"/><Relationship Id="rId129" Type="http://schemas.openxmlformats.org/officeDocument/2006/relationships/hyperlink" Target="http://docs.cntd.ru/document/902307835" TargetMode="External"/><Relationship Id="rId54" Type="http://schemas.openxmlformats.org/officeDocument/2006/relationships/hyperlink" Target="http://docs.cntd.ru/document/871001224" TargetMode="External"/><Relationship Id="rId70" Type="http://schemas.openxmlformats.org/officeDocument/2006/relationships/hyperlink" Target="http://docs.cntd.ru/document/901919338" TargetMode="External"/><Relationship Id="rId75" Type="http://schemas.openxmlformats.org/officeDocument/2006/relationships/hyperlink" Target="http://docs.cntd.ru/document/901877221" TargetMode="External"/><Relationship Id="rId91" Type="http://schemas.openxmlformats.org/officeDocument/2006/relationships/hyperlink" Target="http://docs.cntd.ru/document/901807664" TargetMode="External"/><Relationship Id="rId96" Type="http://schemas.openxmlformats.org/officeDocument/2006/relationships/hyperlink" Target="http://docs.cntd.ru/document/902344800" TargetMode="External"/><Relationship Id="rId140" Type="http://schemas.openxmlformats.org/officeDocument/2006/relationships/hyperlink" Target="http://docs.cntd.ru/document/902087949" TargetMode="External"/><Relationship Id="rId145" Type="http://schemas.openxmlformats.org/officeDocument/2006/relationships/hyperlink" Target="http://docs.cntd.ru/document/902079766" TargetMode="External"/><Relationship Id="rId161" Type="http://schemas.openxmlformats.org/officeDocument/2006/relationships/hyperlink" Target="http://docs.cntd.ru/document/1200029239" TargetMode="External"/><Relationship Id="rId166" Type="http://schemas.openxmlformats.org/officeDocument/2006/relationships/hyperlink" Target="http://docs.cntd.ru/document/1200035160"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5" Type="http://schemas.openxmlformats.org/officeDocument/2006/relationships/hyperlink" Target="http://docs.cntd.ru/document/1200083899" TargetMode="External"/><Relationship Id="rId23" Type="http://schemas.openxmlformats.org/officeDocument/2006/relationships/hyperlink" Target="http://docs.cntd.ru/document/9005388" TargetMode="External"/><Relationship Id="rId28" Type="http://schemas.openxmlformats.org/officeDocument/2006/relationships/hyperlink" Target="http://docs.cntd.ru/document/901919946" TargetMode="External"/><Relationship Id="rId36" Type="http://schemas.openxmlformats.org/officeDocument/2006/relationships/hyperlink" Target="http://docs.cntd.ru/document/499090605" TargetMode="External"/><Relationship Id="rId49" Type="http://schemas.openxmlformats.org/officeDocument/2006/relationships/hyperlink" Target="http://docs.cntd.ru/document/902274667" TargetMode="External"/><Relationship Id="rId57" Type="http://schemas.openxmlformats.org/officeDocument/2006/relationships/hyperlink" Target="http://docs.cntd.ru/document/1200005769" TargetMode="External"/><Relationship Id="rId106" Type="http://schemas.openxmlformats.org/officeDocument/2006/relationships/hyperlink" Target="http://docs.cntd.ru/document/9051551" TargetMode="External"/><Relationship Id="rId114" Type="http://schemas.openxmlformats.org/officeDocument/2006/relationships/hyperlink" Target="http://docs.cntd.ru/document/902390364" TargetMode="External"/><Relationship Id="rId119" Type="http://schemas.openxmlformats.org/officeDocument/2006/relationships/hyperlink" Target="http://docs.cntd.ru/document/9051553" TargetMode="External"/><Relationship Id="rId127" Type="http://schemas.openxmlformats.org/officeDocument/2006/relationships/hyperlink" Target="http://docs.cntd.ru/document/902111644" TargetMode="External"/><Relationship Id="rId10" Type="http://schemas.openxmlformats.org/officeDocument/2006/relationships/hyperlink" Target="http://docs.cntd.ru/document/901707162" TargetMode="External"/><Relationship Id="rId31" Type="http://schemas.openxmlformats.org/officeDocument/2006/relationships/hyperlink" Target="http://docs.cntd.ru/document/902219721" TargetMode="External"/><Relationship Id="rId44" Type="http://schemas.openxmlformats.org/officeDocument/2006/relationships/hyperlink" Target="http://docs.cntd.ru/document/1200114297" TargetMode="External"/><Relationship Id="rId52" Type="http://schemas.openxmlformats.org/officeDocument/2006/relationships/hyperlink" Target="http://docs.cntd.ru/document/1200083899" TargetMode="External"/><Relationship Id="rId60" Type="http://schemas.openxmlformats.org/officeDocument/2006/relationships/hyperlink" Target="http://docs.cntd.ru/document/1200087581" TargetMode="External"/><Relationship Id="rId65" Type="http://schemas.openxmlformats.org/officeDocument/2006/relationships/hyperlink" Target="http://docs.cntd.ru/document/901919338" TargetMode="External"/><Relationship Id="rId73" Type="http://schemas.openxmlformats.org/officeDocument/2006/relationships/hyperlink" Target="http://docs.cntd.ru/document/901919338" TargetMode="External"/><Relationship Id="rId78" Type="http://schemas.openxmlformats.org/officeDocument/2006/relationships/hyperlink" Target="http://docs.cntd.ru/document/1200124287" TargetMode="External"/><Relationship Id="rId81" Type="http://schemas.openxmlformats.org/officeDocument/2006/relationships/hyperlink" Target="http://docs.cntd.ru/document/1200095015" TargetMode="External"/><Relationship Id="rId86" Type="http://schemas.openxmlformats.org/officeDocument/2006/relationships/hyperlink" Target="http://docs.cntd.ru/document/1200111116" TargetMode="External"/><Relationship Id="rId94" Type="http://schemas.openxmlformats.org/officeDocument/2006/relationships/hyperlink" Target="http://docs.cntd.ru/document/9051953" TargetMode="External"/><Relationship Id="rId99" Type="http://schemas.openxmlformats.org/officeDocument/2006/relationships/hyperlink" Target="http://docs.cntd.ru/document/901703281" TargetMode="External"/><Relationship Id="rId101" Type="http://schemas.openxmlformats.org/officeDocument/2006/relationships/hyperlink" Target="http://docs.cntd.ru/document/1200007055" TargetMode="External"/><Relationship Id="rId122" Type="http://schemas.openxmlformats.org/officeDocument/2006/relationships/hyperlink" Target="http://docs.cntd.ru/document/902192610" TargetMode="External"/><Relationship Id="rId130" Type="http://schemas.openxmlformats.org/officeDocument/2006/relationships/hyperlink" Target="http://docs.cntd.ru/document/902307829" TargetMode="External"/><Relationship Id="rId135" Type="http://schemas.openxmlformats.org/officeDocument/2006/relationships/hyperlink" Target="http://docs.cntd.ru/document/871001224" TargetMode="External"/><Relationship Id="rId143" Type="http://schemas.openxmlformats.org/officeDocument/2006/relationships/hyperlink" Target="http://docs.cntd.ru/document/902048917" TargetMode="External"/><Relationship Id="rId148" Type="http://schemas.openxmlformats.org/officeDocument/2006/relationships/hyperlink" Target="http://docs.cntd.ru/document/902222351" TargetMode="External"/><Relationship Id="rId151" Type="http://schemas.openxmlformats.org/officeDocument/2006/relationships/hyperlink" Target="http://docs.cntd.ru/document/902280037" TargetMode="External"/><Relationship Id="rId156" Type="http://schemas.openxmlformats.org/officeDocument/2006/relationships/hyperlink" Target="http://docs.cntd.ru/document/901807664" TargetMode="External"/><Relationship Id="rId164" Type="http://schemas.openxmlformats.org/officeDocument/2006/relationships/hyperlink" Target="http://docs.cntd.ru/document/1200007226" TargetMode="External"/><Relationship Id="rId169" Type="http://schemas.openxmlformats.org/officeDocument/2006/relationships/hyperlink" Target="http://docs.cntd.ru/document/902390364" TargetMode="External"/><Relationship Id="rId4" Type="http://schemas.openxmlformats.org/officeDocument/2006/relationships/hyperlink" Target="http://docs.cntd.ru/document/420279063" TargetMode="External"/><Relationship Id="rId9" Type="http://schemas.openxmlformats.org/officeDocument/2006/relationships/hyperlink" Target="http://docs.cntd.ru/document/901708146" TargetMode="External"/><Relationship Id="rId13" Type="http://schemas.openxmlformats.org/officeDocument/2006/relationships/hyperlink" Target="http://docs.cntd.ru/document/1200111495" TargetMode="External"/><Relationship Id="rId18" Type="http://schemas.openxmlformats.org/officeDocument/2006/relationships/hyperlink" Target="http://docs.cntd.ru/document/1200111116" TargetMode="External"/><Relationship Id="rId39" Type="http://schemas.openxmlformats.org/officeDocument/2006/relationships/hyperlink" Target="http://docs.cntd.ru/document/1200096261" TargetMode="External"/><Relationship Id="rId109" Type="http://schemas.openxmlformats.org/officeDocument/2006/relationships/hyperlink" Target="http://docs.cntd.ru/document/9051551" TargetMode="External"/><Relationship Id="rId34" Type="http://schemas.openxmlformats.org/officeDocument/2006/relationships/hyperlink" Target="http://docs.cntd.ru/document/902111644" TargetMode="External"/><Relationship Id="rId50" Type="http://schemas.openxmlformats.org/officeDocument/2006/relationships/hyperlink" Target="http://docs.cntd.ru/document/902235914" TargetMode="External"/><Relationship Id="rId55" Type="http://schemas.openxmlformats.org/officeDocument/2006/relationships/hyperlink" Target="http://docs.cntd.ru/document/901966282" TargetMode="External"/><Relationship Id="rId76" Type="http://schemas.openxmlformats.org/officeDocument/2006/relationships/hyperlink" Target="http://docs.cntd.ru/document/871001224" TargetMode="External"/><Relationship Id="rId97" Type="http://schemas.openxmlformats.org/officeDocument/2006/relationships/hyperlink" Target="http://docs.cntd.ru/document/901703278" TargetMode="External"/><Relationship Id="rId104" Type="http://schemas.openxmlformats.org/officeDocument/2006/relationships/hyperlink" Target="http://docs.cntd.ru/document/5200170" TargetMode="External"/><Relationship Id="rId120" Type="http://schemas.openxmlformats.org/officeDocument/2006/relationships/hyperlink" Target="http://docs.cntd.ru/document/1200093065" TargetMode="External"/><Relationship Id="rId125" Type="http://schemas.openxmlformats.org/officeDocument/2006/relationships/hyperlink" Target="http://docs.cntd.ru/document/902219721" TargetMode="External"/><Relationship Id="rId141" Type="http://schemas.openxmlformats.org/officeDocument/2006/relationships/hyperlink" Target="http://docs.cntd.ru/document/901707779" TargetMode="External"/><Relationship Id="rId146" Type="http://schemas.openxmlformats.org/officeDocument/2006/relationships/hyperlink" Target="http://docs.cntd.ru/document/901991977" TargetMode="External"/><Relationship Id="rId167" Type="http://schemas.openxmlformats.org/officeDocument/2006/relationships/hyperlink" Target="http://docs.cntd.ru/document/9051551" TargetMode="External"/><Relationship Id="rId7" Type="http://schemas.openxmlformats.org/officeDocument/2006/relationships/hyperlink" Target="http://docs.cntd.ru/document/5200170" TargetMode="External"/><Relationship Id="rId71" Type="http://schemas.openxmlformats.org/officeDocument/2006/relationships/hyperlink" Target="http://docs.cntd.ru/document/9027690" TargetMode="External"/><Relationship Id="rId92" Type="http://schemas.openxmlformats.org/officeDocument/2006/relationships/hyperlink" Target="http://docs.cntd.ru/document/901794520" TargetMode="External"/><Relationship Id="rId162" Type="http://schemas.openxmlformats.org/officeDocument/2006/relationships/hyperlink" Target="http://docs.cntd.ru/document/901703281" TargetMode="External"/><Relationship Id="rId2" Type="http://schemas.openxmlformats.org/officeDocument/2006/relationships/settings" Target="settings.xml"/><Relationship Id="rId29" Type="http://schemas.openxmlformats.org/officeDocument/2006/relationships/hyperlink" Target="http://docs.cntd.ru/document/901919946" TargetMode="External"/><Relationship Id="rId24" Type="http://schemas.openxmlformats.org/officeDocument/2006/relationships/hyperlink" Target="http://docs.cntd.ru/document/9051553" TargetMode="External"/><Relationship Id="rId40" Type="http://schemas.openxmlformats.org/officeDocument/2006/relationships/hyperlink" Target="http://docs.cntd.ru/document/902307835" TargetMode="External"/><Relationship Id="rId45" Type="http://schemas.openxmlformats.org/officeDocument/2006/relationships/hyperlink" Target="http://docs.cntd.ru/document/902186281" TargetMode="External"/><Relationship Id="rId66" Type="http://schemas.openxmlformats.org/officeDocument/2006/relationships/hyperlink" Target="http://docs.cntd.ru/document/902030917" TargetMode="External"/><Relationship Id="rId87" Type="http://schemas.openxmlformats.org/officeDocument/2006/relationships/hyperlink" Target="http://docs.cntd.ru/document/902023790" TargetMode="External"/><Relationship Id="rId110" Type="http://schemas.openxmlformats.org/officeDocument/2006/relationships/hyperlink" Target="http://docs.cntd.ru/document/1200087581" TargetMode="External"/><Relationship Id="rId115" Type="http://schemas.openxmlformats.org/officeDocument/2006/relationships/hyperlink" Target="http://docs.cntd.ru/document/1200087581" TargetMode="External"/><Relationship Id="rId131" Type="http://schemas.openxmlformats.org/officeDocument/2006/relationships/hyperlink" Target="http://docs.cntd.ru/document/902186281" TargetMode="External"/><Relationship Id="rId136" Type="http://schemas.openxmlformats.org/officeDocument/2006/relationships/hyperlink" Target="http://docs.cntd.ru/document/901966282" TargetMode="External"/><Relationship Id="rId157" Type="http://schemas.openxmlformats.org/officeDocument/2006/relationships/hyperlink" Target="http://docs.cntd.ru/document/901794520" TargetMode="External"/><Relationship Id="rId61" Type="http://schemas.openxmlformats.org/officeDocument/2006/relationships/hyperlink" Target="http://docs.cntd.ru/document/1200104690" TargetMode="External"/><Relationship Id="rId82" Type="http://schemas.openxmlformats.org/officeDocument/2006/relationships/hyperlink" Target="http://docs.cntd.ru/document/902280037" TargetMode="External"/><Relationship Id="rId152" Type="http://schemas.openxmlformats.org/officeDocument/2006/relationships/hyperlink" Target="http://docs.cntd.ru/document/902222619" TargetMode="External"/><Relationship Id="rId19" Type="http://schemas.openxmlformats.org/officeDocument/2006/relationships/hyperlink" Target="http://docs.cntd.ru/document/1200114297" TargetMode="External"/><Relationship Id="rId14" Type="http://schemas.openxmlformats.org/officeDocument/2006/relationships/hyperlink" Target="http://docs.cntd.ru/document/1200111114" TargetMode="External"/><Relationship Id="rId30" Type="http://schemas.openxmlformats.org/officeDocument/2006/relationships/hyperlink" Target="http://docs.cntd.ru/document/902192610" TargetMode="External"/><Relationship Id="rId35" Type="http://schemas.openxmlformats.org/officeDocument/2006/relationships/hyperlink" Target="http://docs.cntd.ru/document/902111644" TargetMode="External"/><Relationship Id="rId56" Type="http://schemas.openxmlformats.org/officeDocument/2006/relationships/hyperlink" Target="http://docs.cntd.ru/document/901919338" TargetMode="External"/><Relationship Id="rId77" Type="http://schemas.openxmlformats.org/officeDocument/2006/relationships/hyperlink" Target="http://docs.cntd.ru/document/1200084098" TargetMode="External"/><Relationship Id="rId100" Type="http://schemas.openxmlformats.org/officeDocument/2006/relationships/hyperlink" Target="http://docs.cntd.ru/document/499021521" TargetMode="External"/><Relationship Id="rId105" Type="http://schemas.openxmlformats.org/officeDocument/2006/relationships/hyperlink" Target="http://docs.cntd.ru/document/1200035160" TargetMode="External"/><Relationship Id="rId126" Type="http://schemas.openxmlformats.org/officeDocument/2006/relationships/hyperlink" Target="http://docs.cntd.ru/document/902196819" TargetMode="External"/><Relationship Id="rId147" Type="http://schemas.openxmlformats.org/officeDocument/2006/relationships/hyperlink" Target="http://docs.cntd.ru/document/1200124287" TargetMode="External"/><Relationship Id="rId168" Type="http://schemas.openxmlformats.org/officeDocument/2006/relationships/hyperlink" Target="http://docs.cntd.ru/document/5200024" TargetMode="External"/><Relationship Id="rId8" Type="http://schemas.openxmlformats.org/officeDocument/2006/relationships/hyperlink" Target="http://docs.cntd.ru/document/9051953" TargetMode="External"/><Relationship Id="rId51" Type="http://schemas.openxmlformats.org/officeDocument/2006/relationships/hyperlink" Target="http://docs.cntd.ru/document/901877221" TargetMode="External"/><Relationship Id="rId72" Type="http://schemas.openxmlformats.org/officeDocument/2006/relationships/hyperlink" Target="http://docs.cntd.ru/document/901991977" TargetMode="External"/><Relationship Id="rId93" Type="http://schemas.openxmlformats.org/officeDocument/2006/relationships/hyperlink" Target="http://docs.cntd.ru/document/901829466" TargetMode="External"/><Relationship Id="rId98" Type="http://schemas.openxmlformats.org/officeDocument/2006/relationships/hyperlink" Target="http://docs.cntd.ru/document/1200029239" TargetMode="External"/><Relationship Id="rId121" Type="http://schemas.openxmlformats.org/officeDocument/2006/relationships/hyperlink" Target="http://docs.cntd.ru/document/9027690" TargetMode="External"/><Relationship Id="rId142" Type="http://schemas.openxmlformats.org/officeDocument/2006/relationships/hyperlink" Target="http://docs.cntd.ru/document/902030917" TargetMode="External"/><Relationship Id="rId163" Type="http://schemas.openxmlformats.org/officeDocument/2006/relationships/hyperlink" Target="http://docs.cntd.ru/document/499021521" TargetMode="External"/><Relationship Id="rId3" Type="http://schemas.openxmlformats.org/officeDocument/2006/relationships/webSettings" Target="webSettings.xml"/><Relationship Id="rId25" Type="http://schemas.openxmlformats.org/officeDocument/2006/relationships/hyperlink" Target="http://docs.cntd.ru/document/1200093065" TargetMode="External"/><Relationship Id="rId46" Type="http://schemas.openxmlformats.org/officeDocument/2006/relationships/hyperlink" Target="http://docs.cntd.ru/document/902186281" TargetMode="External"/><Relationship Id="rId67" Type="http://schemas.openxmlformats.org/officeDocument/2006/relationships/hyperlink" Target="http://docs.cntd.ru/document/902048917" TargetMode="External"/><Relationship Id="rId116" Type="http://schemas.openxmlformats.org/officeDocument/2006/relationships/hyperlink" Target="http://docs.cntd.ru/document/901919946" TargetMode="External"/><Relationship Id="rId137" Type="http://schemas.openxmlformats.org/officeDocument/2006/relationships/hyperlink" Target="http://docs.cntd.ru/document/1200005769" TargetMode="External"/><Relationship Id="rId158" Type="http://schemas.openxmlformats.org/officeDocument/2006/relationships/hyperlink" Target="http://docs.cntd.ru/document/901829466" TargetMode="External"/><Relationship Id="rId20" Type="http://schemas.openxmlformats.org/officeDocument/2006/relationships/hyperlink" Target="http://docs.cntd.ru/document/1200111114" TargetMode="External"/><Relationship Id="rId41" Type="http://schemas.openxmlformats.org/officeDocument/2006/relationships/hyperlink" Target="http://docs.cntd.ru/document/902186281" TargetMode="External"/><Relationship Id="rId62" Type="http://schemas.openxmlformats.org/officeDocument/2006/relationships/hyperlink" Target="http://docs.cntd.ru/document/902087949" TargetMode="External"/><Relationship Id="rId83" Type="http://schemas.openxmlformats.org/officeDocument/2006/relationships/hyperlink" Target="http://docs.cntd.ru/document/1200111495" TargetMode="External"/><Relationship Id="rId88" Type="http://schemas.openxmlformats.org/officeDocument/2006/relationships/hyperlink" Target="http://docs.cntd.ru/document/902048576" TargetMode="External"/><Relationship Id="rId111" Type="http://schemas.openxmlformats.org/officeDocument/2006/relationships/hyperlink" Target="http://docs.cntd.ru/document/1200114297" TargetMode="External"/><Relationship Id="rId132" Type="http://schemas.openxmlformats.org/officeDocument/2006/relationships/hyperlink" Target="http://docs.cntd.ru/document/902274667" TargetMode="External"/><Relationship Id="rId153" Type="http://schemas.openxmlformats.org/officeDocument/2006/relationships/hyperlink" Target="http://docs.cntd.ru/document/902023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10067</Words>
  <Characters>57382</Characters>
  <Application>Microsoft Office Word</Application>
  <DocSecurity>0</DocSecurity>
  <Lines>478</Lines>
  <Paragraphs>134</Paragraphs>
  <ScaleCrop>false</ScaleCrop>
  <Company>SPecialiST RePack</Company>
  <LinksUpToDate>false</LinksUpToDate>
  <CharactersWithSpaces>67315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2017-08-01T11:46:00Z</dcterms:created>
  <dcterms:modified xsi:type="dcterms:W3CDTF">2017-08-01T11:47:00Z</dcterms:modified>
</cp:coreProperties>
</file>