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D724C" w:rsidRPr="005D724C" w:rsidTr="005D724C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5D724C" w:rsidRPr="005D724C" w:rsidRDefault="005D724C" w:rsidP="005D72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F2BA0"/>
                <w:sz w:val="20"/>
                <w:szCs w:val="20"/>
                <w:lang w:eastAsia="ru-RU"/>
              </w:rPr>
            </w:pPr>
            <w:bookmarkStart w:id="0" w:name="_GoBack"/>
            <w:r w:rsidRPr="005D724C">
              <w:rPr>
                <w:rFonts w:ascii="Verdana" w:eastAsia="Times New Roman" w:hAnsi="Verdana" w:cs="Times New Roman"/>
                <w:b/>
                <w:bCs/>
                <w:color w:val="8F2BA0"/>
                <w:sz w:val="20"/>
                <w:szCs w:val="20"/>
                <w:lang w:eastAsia="ru-RU"/>
              </w:rPr>
              <w:t>Горячая вода не соответствует норме</w:t>
            </w:r>
            <w:bookmarkEnd w:id="0"/>
            <w:r w:rsidRPr="005D724C">
              <w:rPr>
                <w:rFonts w:ascii="Verdana" w:eastAsia="Times New Roman" w:hAnsi="Verdana" w:cs="Times New Roman"/>
                <w:b/>
                <w:bCs/>
                <w:color w:val="8F2BA0"/>
                <w:sz w:val="20"/>
                <w:szCs w:val="20"/>
                <w:lang w:eastAsia="ru-RU"/>
              </w:rPr>
              <w:t>. Образцы жалоб по ЖКХ</w:t>
            </w:r>
          </w:p>
        </w:tc>
      </w:tr>
      <w:tr w:rsidR="005D724C" w:rsidRPr="005D724C" w:rsidTr="005D724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D724C" w:rsidRPr="005D724C" w:rsidTr="005D724C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ind w:left="3783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Директору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ГБУ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"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Жилищник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района Ясенево"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Канаеву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Кириллу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Викторовичу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ind w:left="3783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 Ф.И.О.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(полностью)___________________,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ind w:left="3783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проживающей</w:t>
                  </w:r>
                  <w:proofErr w:type="gramEnd"/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по адресу: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Новоясеневский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проспект, дом № 19, корпус 1, кв. _____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ind w:left="3783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Телефон: _________________________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ЖА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ЛОБА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несоответствии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ГВС нормативу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Довожу до Вашего сведения, что 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согласно санитарным нормам и правилам СНиП 2.04.01-85* "Жилые здания", в соответствии с п. 2.4.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СанПин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2.1.4.2496-09 температура горячей воды в местах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водоразбора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независимо от применяемой системы теплоснабжения, должна быть не ниже 60</w:t>
                  </w:r>
                  <w:proofErr w:type="gram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°С</w:t>
                  </w:r>
                  <w:proofErr w:type="gram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и не выше 75°С.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(Измеряют эту температуру непосредственно у открытого крана, погрузив водяной термометр в стакан под струёй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до специальной метки.)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 течение года.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Однако 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в моей квартире № ___ в период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с ____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 ______ (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trike/>
                      <w:sz w:val="16"/>
                      <w:szCs w:val="16"/>
                      <w:lang w:eastAsia="ru-RU"/>
                    </w:rPr>
                    <w:t>укажи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trike/>
                      <w:sz w:val="16"/>
                      <w:szCs w:val="16"/>
                      <w:lang w:eastAsia="ru-RU"/>
                    </w:rPr>
                    <w:t>месяц, год, недели и т.д.)</w:t>
                  </w:r>
                  <w:r w:rsidRPr="005D724C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 протяжении длительного времени из крана горячей воды течет то холодная вода, то чуть теплая вода с температурой 28-32°С.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Полотенцесушитель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также либо холодный, либо едва теплый, в зависимости от температуры ГВС.</w:t>
                  </w:r>
                  <w:proofErr w:type="gram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(Для того</w:t>
                  </w:r>
                  <w:proofErr w:type="gramStart"/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,</w:t>
                  </w:r>
                  <w:proofErr w:type="gramEnd"/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чтобы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из крана пошла горячая вода, я вынуждена сливать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чуть тёплую воду. </w:t>
                  </w:r>
                  <w:proofErr w:type="gramStart"/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А ведь у меня в квартире стоят квартирные приборы учёта воды.)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Я неоднократно передавала заявки в ОДС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(укажи № заявки и дату обращения в диспетчерскую-ОДС, укажи Ф.И.О. диспетчера).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Приходил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слесарь, но так ничего и не наладил, акт не составил.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В настоящий момент у меня в квартире температура из крана горячего водоснабжения и в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полотенцесушителе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периодически колеблется,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особенно в ночное время.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Я проживаю в доме, обслуживаемом Вашей управляющей организацией, и, как потребитель ЖКУ, свои обязательства выполняю - регулярно плачу за коммунальные услуги, в том числе и за ГВС.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Ваша организация является исполнителем ЖКУ и обязана предоставить мне услуги, соответствующие по качеству обязательным требованиям стандартов, санитарным нормам, установленных нормативами и условиям договора.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Однако ГБУ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"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Жилищник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района Ясенево" исполняет свои обязательства ненадлежащим образом. Ненадлежащее исполнение выразилось в том, что температура горячей воды в системе ГВС не соответствует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норме 60-75°С. Указанное нарушение противоречит требованиям Закона РФ "О защите прав потребителей", согласно </w:t>
                  </w:r>
                  <w:proofErr w:type="gram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которому</w:t>
                  </w:r>
                  <w:proofErr w:type="gram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исполнитель, а именно ГБУ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"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Жилищник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района Ясенево",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обязан оказать услугу, качество которой соответствует условиям договора, Правилам предоставления коммунальных услуг.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На основании ст.27-31 Закона РФ "О защите прав потребителей", Правил предоставления коммунальных услуг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ПРОШУ: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1) Провести замер температуры горячего водоснабжения, составить акт о проведении данных замеров, один экземпляр которого выдать мне на руки.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2) В указанный Законом срок, своими силами и средствами безвозмездно устранить указанные недостатки, выполнив наладку в системе ГВС.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3) По окончанию устранения нарушения составить дополнительный акт, фиксирующий нормативные показатели температуры воды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4) Произвести перерасчет платы за «горячее водоснабжение»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(за указанный период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) по виду непредставления ЖКУ.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В противном случае буду вынуждена обратиться в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Роспотребнадзор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Мосжилинспекцию</w:t>
                  </w:r>
                  <w:proofErr w:type="spellEnd"/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а далее в суд. 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Ответ прошу сообщить в письменной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(электронной)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форме по вышеуказанному адресу </w:t>
                  </w:r>
                  <w:r w:rsidRPr="005D724C"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>(или укажи свой электронный адрес)</w:t>
                  </w:r>
                  <w:r>
                    <w:rPr>
                      <w:rFonts w:ascii="Verdana" w:eastAsia="Times New Roman" w:hAnsi="Verdana" w:cs="Times New Roman"/>
                      <w:strike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Дата.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Ф.И.О. подпись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D724C" w:rsidRPr="005D724C" w:rsidRDefault="005D724C" w:rsidP="005D724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5D724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D724C" w:rsidRPr="005D724C" w:rsidRDefault="005D724C" w:rsidP="005D724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B4F85" w:rsidRDefault="005D724C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36B6A"/>
    <w:rsid w:val="003355FF"/>
    <w:rsid w:val="005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2017-07-13T17:55:00Z</dcterms:created>
  <dcterms:modified xsi:type="dcterms:W3CDTF">2017-07-13T17:58:00Z</dcterms:modified>
</cp:coreProperties>
</file>